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56F3" w14:textId="28D2D28D" w:rsidR="00516AD2" w:rsidRDefault="00F51D1C" w:rsidP="00516AD2">
      <w:pPr>
        <w:autoSpaceDE w:val="0"/>
        <w:autoSpaceDN w:val="0"/>
        <w:adjustRightInd w:val="0"/>
        <w:spacing w:after="0" w:line="240" w:lineRule="auto"/>
        <w:textAlignment w:val="center"/>
        <w:rPr>
          <w:rFonts w:ascii="Futura PT Medium" w:eastAsiaTheme="minorEastAsia" w:hAnsi="Futura PT Medium" w:cs="Futura PT Medium"/>
          <w:color w:val="009DE0"/>
          <w:sz w:val="68"/>
          <w:szCs w:val="68"/>
          <w:lang w:val="en-US" w:eastAsia="zh-CN"/>
        </w:rPr>
      </w:pPr>
      <w:r>
        <w:rPr>
          <w:rFonts w:ascii="Futura PT Medium" w:eastAsiaTheme="minorEastAsia" w:hAnsi="Futura PT Medium" w:cs="Futura PT Medium"/>
          <w:noProof/>
          <w:color w:val="009DE0"/>
          <w:sz w:val="68"/>
          <w:szCs w:val="68"/>
          <w:lang w:val="en-US" w:eastAsia="zh-CN"/>
        </w:rPr>
        <w:drawing>
          <wp:anchor distT="0" distB="0" distL="114300" distR="114300" simplePos="0" relativeHeight="251660288" behindDoc="0" locked="0" layoutInCell="1" allowOverlap="1" wp14:anchorId="3058BC03" wp14:editId="5A828760">
            <wp:simplePos x="0" y="0"/>
            <wp:positionH relativeFrom="column">
              <wp:posOffset>4854575</wp:posOffset>
            </wp:positionH>
            <wp:positionV relativeFrom="paragraph">
              <wp:posOffset>-85085</wp:posOffset>
            </wp:positionV>
            <wp:extent cx="802800" cy="720000"/>
            <wp:effectExtent l="0" t="0" r="0" b="4445"/>
            <wp:wrapNone/>
            <wp:docPr id="1648387478" name="Picture 1" descr="A logo for a child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87478" name="Picture 6" descr="A logo for a child care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2800" cy="720000"/>
                    </a:xfrm>
                    <a:prstGeom prst="rect">
                      <a:avLst/>
                    </a:prstGeom>
                  </pic:spPr>
                </pic:pic>
              </a:graphicData>
            </a:graphic>
            <wp14:sizeRelH relativeFrom="margin">
              <wp14:pctWidth>0</wp14:pctWidth>
            </wp14:sizeRelH>
            <wp14:sizeRelV relativeFrom="margin">
              <wp14:pctHeight>0</wp14:pctHeight>
            </wp14:sizeRelV>
          </wp:anchor>
        </w:drawing>
      </w:r>
      <w:r w:rsidR="00516AD2" w:rsidRPr="00516AD2">
        <w:rPr>
          <w:rFonts w:ascii="Futura PT Medium" w:eastAsiaTheme="minorEastAsia" w:hAnsi="Futura PT Medium" w:cs="Futura PT Medium"/>
          <w:color w:val="009DE0"/>
          <w:sz w:val="68"/>
          <w:szCs w:val="68"/>
          <w:lang w:val="en-US" w:eastAsia="zh-CN"/>
        </w:rPr>
        <w:t>SAFEGUARDING NEWS</w:t>
      </w:r>
      <w:r w:rsidR="00516AD2">
        <w:rPr>
          <w:rFonts w:ascii="Futura PT Medium" w:eastAsiaTheme="minorEastAsia" w:hAnsi="Futura PT Medium" w:cs="Futura PT Medium"/>
          <w:color w:val="009DE0"/>
          <w:sz w:val="68"/>
          <w:szCs w:val="68"/>
          <w:lang w:val="en-US" w:eastAsia="zh-CN"/>
        </w:rPr>
        <w:t xml:space="preserve">    </w:t>
      </w:r>
    </w:p>
    <w:p w14:paraId="764B4792" w14:textId="028C8700" w:rsidR="000D0504" w:rsidRPr="001013F6" w:rsidRDefault="00C74F59" w:rsidP="001013F6">
      <w:pPr>
        <w:autoSpaceDE w:val="0"/>
        <w:autoSpaceDN w:val="0"/>
        <w:adjustRightInd w:val="0"/>
        <w:spacing w:after="0" w:line="240" w:lineRule="auto"/>
        <w:textAlignment w:val="center"/>
        <w:rPr>
          <w:rFonts w:ascii="Futura PT Medium" w:eastAsiaTheme="minorEastAsia" w:hAnsi="Futura PT Medium" w:cs="Futura PT Medium"/>
          <w:color w:val="DC901B"/>
          <w:sz w:val="24"/>
          <w:szCs w:val="24"/>
          <w:lang w:val="en-US" w:eastAsia="zh-CN"/>
        </w:rPr>
      </w:pPr>
      <w:r>
        <w:rPr>
          <w:rFonts w:ascii="Futura PT Medium" w:eastAsiaTheme="minorEastAsia" w:hAnsi="Futura PT Medium" w:cs="Futura PT Medium"/>
          <w:color w:val="FF8C00"/>
          <w:sz w:val="24"/>
          <w:szCs w:val="24"/>
          <w:lang w:val="en-US" w:eastAsia="zh-CN"/>
        </w:rPr>
        <w:t>JANUARY 2024</w:t>
      </w:r>
      <w:r w:rsidR="000D0504" w:rsidRPr="000D0504">
        <w:rPr>
          <w:rFonts w:ascii="Futura PT Medium" w:eastAsiaTheme="minorEastAsia" w:hAnsi="Futura PT Medium" w:cs="Futura PT Medium"/>
          <w:color w:val="FF8C00"/>
          <w:sz w:val="24"/>
          <w:szCs w:val="24"/>
          <w:lang w:val="en-US" w:eastAsia="zh-CN"/>
        </w:rPr>
        <w:t xml:space="preserve">  </w:t>
      </w:r>
      <w:r w:rsidR="000D0504">
        <w:rPr>
          <w:rFonts w:ascii="Futura PT Medium" w:eastAsiaTheme="minorEastAsia" w:hAnsi="Futura PT Medium" w:cs="Futura PT Medium"/>
          <w:color w:val="FF8C00"/>
          <w:sz w:val="24"/>
          <w:szCs w:val="24"/>
          <w:lang w:val="en-US" w:eastAsia="zh-CN"/>
        </w:rPr>
        <w:t xml:space="preserve">                      </w:t>
      </w:r>
      <w:r w:rsidR="000D0504" w:rsidRPr="000D0504">
        <w:rPr>
          <w:rFonts w:ascii="Futura PT Medium" w:eastAsiaTheme="minorEastAsia" w:hAnsi="Futura PT Medium" w:cs="Futura PT Medium"/>
          <w:color w:val="FF8C00"/>
          <w:sz w:val="24"/>
          <w:szCs w:val="24"/>
          <w:lang w:val="en-US" w:eastAsia="zh-CN"/>
        </w:rPr>
        <w:t xml:space="preserve">  </w:t>
      </w:r>
      <w:r w:rsidR="000D0504" w:rsidRPr="00516AD2">
        <w:rPr>
          <w:rFonts w:ascii="Futura PT Medium" w:eastAsiaTheme="minorEastAsia" w:hAnsi="Futura PT Medium" w:cs="Futura PT Medium"/>
          <w:noProof/>
          <w:color w:val="59287F"/>
          <w:sz w:val="42"/>
          <w:szCs w:val="42"/>
          <w:lang w:val="en-US" w:eastAsia="zh-CN"/>
        </w:rPr>
        <w:drawing>
          <wp:inline distT="0" distB="0" distL="0" distR="0" wp14:anchorId="2568EE12" wp14:editId="4581FD5C">
            <wp:extent cx="1257300" cy="571500"/>
            <wp:effectExtent l="0" t="0" r="0" b="0"/>
            <wp:docPr id="1043153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53852" name=""/>
                    <pic:cNvPicPr/>
                  </pic:nvPicPr>
                  <pic:blipFill>
                    <a:blip r:embed="rId8"/>
                    <a:stretch>
                      <a:fillRect/>
                    </a:stretch>
                  </pic:blipFill>
                  <pic:spPr>
                    <a:xfrm>
                      <a:off x="0" y="0"/>
                      <a:ext cx="1257300" cy="571500"/>
                    </a:xfrm>
                    <a:prstGeom prst="rect">
                      <a:avLst/>
                    </a:prstGeom>
                  </pic:spPr>
                </pic:pic>
              </a:graphicData>
            </a:graphic>
          </wp:inline>
        </w:drawing>
      </w:r>
      <w:r w:rsidR="000D0504" w:rsidRPr="000D0504">
        <w:rPr>
          <w:rFonts w:ascii="Futura PT Medium" w:eastAsiaTheme="minorEastAsia" w:hAnsi="Futura PT Medium" w:cs="Futura PT Medium"/>
          <w:color w:val="FF8C00"/>
          <w:sz w:val="24"/>
          <w:szCs w:val="24"/>
          <w:lang w:val="en-US" w:eastAsia="zh-CN"/>
        </w:rPr>
        <w:t xml:space="preserve">    </w:t>
      </w:r>
      <w:r w:rsidR="000D0504">
        <w:rPr>
          <w:rFonts w:ascii="Futura PT Medium" w:eastAsiaTheme="minorEastAsia" w:hAnsi="Futura PT Medium" w:cs="Futura PT Medium"/>
          <w:color w:val="FF8C00"/>
          <w:sz w:val="24"/>
          <w:szCs w:val="24"/>
          <w:lang w:val="en-US" w:eastAsia="zh-CN"/>
        </w:rPr>
        <w:t xml:space="preserve">           </w:t>
      </w:r>
      <w:r w:rsidR="00516AD2" w:rsidRPr="00516AD2">
        <w:rPr>
          <w:rFonts w:ascii="Futura PT Medium" w:eastAsiaTheme="minorEastAsia" w:hAnsi="Futura PT Medium" w:cs="Futura PT Medium"/>
          <w:color w:val="59287F"/>
          <w:sz w:val="42"/>
          <w:szCs w:val="42"/>
          <w:lang w:val="en-US" w:eastAsia="zh-CN"/>
        </w:rPr>
        <w:t>care</w:t>
      </w:r>
      <w:r w:rsidR="00516AD2" w:rsidRPr="00516AD2">
        <w:rPr>
          <w:rFonts w:ascii="Futura PT Medium" w:eastAsiaTheme="minorEastAsia" w:hAnsi="Futura PT Medium" w:cs="Futura PT Medium"/>
          <w:color w:val="FF8C00"/>
          <w:position w:val="-8"/>
          <w:sz w:val="42"/>
          <w:szCs w:val="42"/>
          <w:lang w:val="en-US" w:eastAsia="zh-CN"/>
        </w:rPr>
        <w:t>|</w:t>
      </w:r>
      <w:r w:rsidR="00516AD2" w:rsidRPr="00516AD2">
        <w:rPr>
          <w:rFonts w:ascii="Futura PT Medium" w:eastAsiaTheme="minorEastAsia" w:hAnsi="Futura PT Medium" w:cs="Futura PT Medium"/>
          <w:color w:val="59287F"/>
          <w:sz w:val="42"/>
          <w:szCs w:val="42"/>
          <w:lang w:val="en-US" w:eastAsia="zh-CN"/>
        </w:rPr>
        <w:t>protect</w:t>
      </w:r>
      <w:r w:rsidR="00516AD2" w:rsidRPr="00516AD2">
        <w:rPr>
          <w:rFonts w:ascii="Futura PT Medium" w:eastAsiaTheme="minorEastAsia" w:hAnsi="Futura PT Medium" w:cs="Futura PT Medium"/>
          <w:color w:val="FF8C00"/>
          <w:position w:val="-8"/>
          <w:sz w:val="42"/>
          <w:szCs w:val="42"/>
          <w:lang w:val="en-US" w:eastAsia="zh-CN"/>
        </w:rPr>
        <w:t>|</w:t>
      </w:r>
      <w:r w:rsidR="00516AD2" w:rsidRPr="00516AD2">
        <w:rPr>
          <w:rFonts w:ascii="Futura PT Medium" w:eastAsiaTheme="minorEastAsia" w:hAnsi="Futura PT Medium" w:cs="Futura PT Medium"/>
          <w:color w:val="59287F"/>
          <w:sz w:val="42"/>
          <w:szCs w:val="42"/>
          <w:lang w:val="en-US" w:eastAsia="zh-CN"/>
        </w:rPr>
        <w:t>act</w:t>
      </w:r>
      <w:r w:rsidR="00516AD2">
        <w:rPr>
          <w:rFonts w:ascii="Futura PT Medium" w:eastAsiaTheme="minorEastAsia" w:hAnsi="Futura PT Medium" w:cs="Futura PT Medium"/>
          <w:color w:val="59287F"/>
          <w:sz w:val="42"/>
          <w:szCs w:val="42"/>
          <w:lang w:val="en-US" w:eastAsia="zh-CN"/>
        </w:rPr>
        <w:t xml:space="preserve">     </w:t>
      </w:r>
    </w:p>
    <w:p w14:paraId="49E7A4A6" w14:textId="77777777" w:rsidR="001013F6" w:rsidRDefault="001013F6" w:rsidP="000D0504">
      <w:pPr>
        <w:spacing w:after="0"/>
        <w:rPr>
          <w:rFonts w:ascii="Futura PT Book" w:hAnsi="Futura PT Book"/>
          <w:b/>
          <w:bCs/>
          <w:color w:val="FF8C00"/>
          <w:sz w:val="32"/>
          <w:szCs w:val="32"/>
        </w:rPr>
      </w:pPr>
    </w:p>
    <w:p w14:paraId="7AF474FA" w14:textId="77777777" w:rsidR="001013F6" w:rsidRDefault="001013F6" w:rsidP="000D0504">
      <w:pPr>
        <w:spacing w:after="0"/>
        <w:rPr>
          <w:rFonts w:ascii="Futura PT Book" w:hAnsi="Futura PT Book"/>
          <w:b/>
          <w:bCs/>
          <w:color w:val="FF8C00"/>
          <w:sz w:val="32"/>
          <w:szCs w:val="32"/>
        </w:rPr>
      </w:pPr>
    </w:p>
    <w:p w14:paraId="17467AC2" w14:textId="56A45F9A" w:rsidR="00891EF0" w:rsidRPr="000D0504" w:rsidRDefault="00891EF0" w:rsidP="000D0504">
      <w:pPr>
        <w:spacing w:after="0"/>
        <w:rPr>
          <w:rFonts w:ascii="Futura PT Book" w:hAnsi="Futura PT Book"/>
          <w:b/>
          <w:bCs/>
          <w:color w:val="FF8C00"/>
          <w:sz w:val="32"/>
          <w:szCs w:val="32"/>
        </w:rPr>
      </w:pPr>
      <w:r w:rsidRPr="000D0504">
        <w:rPr>
          <w:rFonts w:ascii="Futura PT Book" w:hAnsi="Futura PT Book"/>
          <w:b/>
          <w:bCs/>
          <w:color w:val="FF8C00"/>
          <w:sz w:val="32"/>
          <w:szCs w:val="32"/>
        </w:rPr>
        <w:t>DATES FOR THE DIARY</w:t>
      </w:r>
    </w:p>
    <w:p w14:paraId="3C5B5975" w14:textId="77777777" w:rsidR="00B75B30" w:rsidRDefault="00B75B30" w:rsidP="000D0504">
      <w:pPr>
        <w:spacing w:after="0"/>
      </w:pPr>
    </w:p>
    <w:tbl>
      <w:tblPr>
        <w:tblStyle w:val="TableGrid"/>
        <w:tblW w:w="9016" w:type="dxa"/>
        <w:tblLayout w:type="fixed"/>
        <w:tblLook w:val="04A0" w:firstRow="1" w:lastRow="0" w:firstColumn="1" w:lastColumn="0" w:noHBand="0" w:noVBand="1"/>
      </w:tblPr>
      <w:tblGrid>
        <w:gridCol w:w="1696"/>
        <w:gridCol w:w="2268"/>
        <w:gridCol w:w="5052"/>
      </w:tblGrid>
      <w:tr w:rsidR="00C74F59" w:rsidRPr="00965EBD" w14:paraId="2226C21E" w14:textId="77777777" w:rsidTr="00C84DBB">
        <w:trPr>
          <w:trHeight w:val="323"/>
        </w:trPr>
        <w:tc>
          <w:tcPr>
            <w:tcW w:w="1696" w:type="dxa"/>
            <w:tcBorders>
              <w:top w:val="nil"/>
            </w:tcBorders>
            <w:shd w:val="clear" w:color="auto" w:fill="7030A0"/>
          </w:tcPr>
          <w:p w14:paraId="17B5C81A" w14:textId="67353975" w:rsidR="00C74F59" w:rsidRDefault="00C74F59" w:rsidP="00C84DBB">
            <w:pPr>
              <w:pStyle w:val="BasicParagraph"/>
              <w:spacing w:line="276" w:lineRule="auto"/>
              <w:jc w:val="center"/>
              <w:rPr>
                <w:rFonts w:cs="Futura PT Book"/>
                <w:sz w:val="20"/>
                <w:szCs w:val="20"/>
              </w:rPr>
            </w:pPr>
            <w:r>
              <w:rPr>
                <w:rFonts w:cs="Futura PT Book"/>
                <w:color w:val="FFFFFF" w:themeColor="background1"/>
                <w:sz w:val="28"/>
                <w:szCs w:val="28"/>
              </w:rPr>
              <w:t>FEBRUARY</w:t>
            </w:r>
          </w:p>
        </w:tc>
        <w:tc>
          <w:tcPr>
            <w:tcW w:w="7320" w:type="dxa"/>
            <w:gridSpan w:val="2"/>
            <w:shd w:val="clear" w:color="auto" w:fill="7030A0"/>
          </w:tcPr>
          <w:p w14:paraId="33CA5168" w14:textId="76DC09F8" w:rsidR="00C74F59" w:rsidRPr="00B75B30" w:rsidRDefault="00C74F59" w:rsidP="00C84DBB">
            <w:pPr>
              <w:pStyle w:val="NoParagraphStyle"/>
              <w:spacing w:line="276" w:lineRule="auto"/>
              <w:textAlignment w:val="auto"/>
              <w:rPr>
                <w:color w:val="FFFFFF" w:themeColor="background1"/>
                <w:sz w:val="24"/>
                <w:szCs w:val="24"/>
                <w:lang w:val="en-AU"/>
              </w:rPr>
            </w:pPr>
            <w:r w:rsidRPr="00B75B30">
              <w:rPr>
                <w:color w:val="FFFFFF" w:themeColor="background1"/>
                <w:sz w:val="24"/>
                <w:szCs w:val="24"/>
                <w:lang w:val="en-AU"/>
              </w:rPr>
              <w:t xml:space="preserve">THEME: </w:t>
            </w:r>
            <w:r>
              <w:rPr>
                <w:b/>
                <w:bCs/>
                <w:color w:val="FFFFFF" w:themeColor="background1"/>
                <w:sz w:val="24"/>
                <w:szCs w:val="24"/>
                <w:lang w:val="en-AU"/>
              </w:rPr>
              <w:t>ESAFETY</w:t>
            </w:r>
          </w:p>
          <w:p w14:paraId="73A1D2F4" w14:textId="727759CA" w:rsidR="00C74F59" w:rsidRPr="00965EBD" w:rsidRDefault="00C74F59" w:rsidP="00C84DBB">
            <w:pPr>
              <w:pStyle w:val="NoParagraphStyle"/>
              <w:spacing w:line="276" w:lineRule="auto"/>
              <w:textAlignment w:val="auto"/>
              <w:rPr>
                <w:color w:val="auto"/>
                <w:sz w:val="20"/>
                <w:szCs w:val="20"/>
                <w:lang w:val="en-AU"/>
              </w:rPr>
            </w:pPr>
          </w:p>
        </w:tc>
      </w:tr>
      <w:tr w:rsidR="004A6A84" w:rsidRPr="003D546D" w14:paraId="2310917A" w14:textId="77777777" w:rsidTr="00C84DBB">
        <w:trPr>
          <w:trHeight w:val="323"/>
        </w:trPr>
        <w:tc>
          <w:tcPr>
            <w:tcW w:w="1696" w:type="dxa"/>
          </w:tcPr>
          <w:p w14:paraId="43F1CCE5" w14:textId="60537358" w:rsidR="004A6A84" w:rsidRDefault="004A6A84" w:rsidP="00C74F59">
            <w:pPr>
              <w:pStyle w:val="BasicParagraph"/>
              <w:spacing w:line="276" w:lineRule="auto"/>
              <w:jc w:val="center"/>
              <w:rPr>
                <w:rFonts w:cs="Futura PT Book"/>
                <w:sz w:val="20"/>
                <w:szCs w:val="20"/>
              </w:rPr>
            </w:pPr>
            <w:r>
              <w:rPr>
                <w:rFonts w:cs="Futura PT Book"/>
                <w:sz w:val="20"/>
                <w:szCs w:val="20"/>
              </w:rPr>
              <w:t>13</w:t>
            </w:r>
          </w:p>
        </w:tc>
        <w:tc>
          <w:tcPr>
            <w:tcW w:w="2268" w:type="dxa"/>
          </w:tcPr>
          <w:p w14:paraId="2E4E386C" w14:textId="5BA863C4" w:rsidR="004A6A84" w:rsidRDefault="004A6A84" w:rsidP="00C74F59">
            <w:pPr>
              <w:pStyle w:val="BasicParagraph"/>
              <w:spacing w:line="276" w:lineRule="auto"/>
              <w:rPr>
                <w:rFonts w:cs="Futura PT Book"/>
                <w:sz w:val="20"/>
                <w:szCs w:val="20"/>
              </w:rPr>
            </w:pPr>
            <w:r>
              <w:rPr>
                <w:rFonts w:cs="Futura PT Book"/>
                <w:sz w:val="20"/>
                <w:szCs w:val="20"/>
              </w:rPr>
              <w:t xml:space="preserve">Apology to the Stolen Generation by the </w:t>
            </w:r>
            <w:proofErr w:type="spellStart"/>
            <w:r>
              <w:rPr>
                <w:rFonts w:cs="Futura PT Book"/>
                <w:sz w:val="20"/>
                <w:szCs w:val="20"/>
              </w:rPr>
              <w:t>Aus</w:t>
            </w:r>
            <w:proofErr w:type="spellEnd"/>
            <w:r>
              <w:rPr>
                <w:rFonts w:cs="Futura PT Book"/>
                <w:sz w:val="20"/>
                <w:szCs w:val="20"/>
              </w:rPr>
              <w:t xml:space="preserve"> Government (2008)</w:t>
            </w:r>
          </w:p>
        </w:tc>
        <w:tc>
          <w:tcPr>
            <w:tcW w:w="5052" w:type="dxa"/>
          </w:tcPr>
          <w:p w14:paraId="65894C40" w14:textId="77777777" w:rsidR="004A6A84" w:rsidRPr="00C74F59" w:rsidRDefault="004A6A84" w:rsidP="00C74F59">
            <w:pPr>
              <w:pStyle w:val="BasicParagraph"/>
              <w:rPr>
                <w:rFonts w:cs="Futura PT Medium"/>
                <w:i/>
                <w:iCs/>
                <w:sz w:val="20"/>
                <w:szCs w:val="20"/>
              </w:rPr>
            </w:pPr>
            <w:hyperlink r:id="rId9" w:history="1">
              <w:r w:rsidRPr="00C74F59">
                <w:rPr>
                  <w:rStyle w:val="Hyperlink"/>
                  <w:rFonts w:cs="Futura PT Medium"/>
                  <w:i/>
                  <w:iCs/>
                  <w:sz w:val="20"/>
                  <w:szCs w:val="20"/>
                </w:rPr>
                <w:t>www.aph.gov.au/Visit_Parliament/Art/Icons/Apology_to_Australias_Indigenous_Peoples</w:t>
              </w:r>
            </w:hyperlink>
          </w:p>
          <w:p w14:paraId="09D748CD" w14:textId="66083FED" w:rsidR="004A6A84" w:rsidRPr="003D546D" w:rsidRDefault="004A6A84" w:rsidP="00C74F59">
            <w:pPr>
              <w:pStyle w:val="NoParagraphStyle"/>
              <w:spacing w:line="276" w:lineRule="auto"/>
              <w:textAlignment w:val="auto"/>
              <w:rPr>
                <w:sz w:val="20"/>
                <w:szCs w:val="20"/>
              </w:rPr>
            </w:pPr>
          </w:p>
        </w:tc>
      </w:tr>
      <w:tr w:rsidR="004A6A84" w:rsidRPr="00965EBD" w14:paraId="518819E8" w14:textId="77777777" w:rsidTr="00C84DBB">
        <w:trPr>
          <w:trHeight w:val="323"/>
        </w:trPr>
        <w:tc>
          <w:tcPr>
            <w:tcW w:w="1696" w:type="dxa"/>
          </w:tcPr>
          <w:p w14:paraId="12222ECE" w14:textId="77777777" w:rsidR="004A6A84" w:rsidRDefault="004A6A84" w:rsidP="00C74F59">
            <w:pPr>
              <w:pStyle w:val="BasicParagraph"/>
              <w:spacing w:line="276" w:lineRule="auto"/>
              <w:jc w:val="center"/>
              <w:rPr>
                <w:rFonts w:cs="Futura PT Book"/>
                <w:sz w:val="20"/>
                <w:szCs w:val="20"/>
              </w:rPr>
            </w:pPr>
            <w:r>
              <w:rPr>
                <w:rFonts w:cs="Futura PT Book"/>
                <w:sz w:val="20"/>
                <w:szCs w:val="20"/>
              </w:rPr>
              <w:t>13-19</w:t>
            </w:r>
          </w:p>
          <w:p w14:paraId="446A4EE8" w14:textId="77777777" w:rsidR="004A6A84" w:rsidRDefault="004A6A84" w:rsidP="00C74F59">
            <w:pPr>
              <w:pStyle w:val="BasicParagraph"/>
              <w:spacing w:line="276" w:lineRule="auto"/>
              <w:jc w:val="center"/>
              <w:rPr>
                <w:rFonts w:cs="Futura PT Book"/>
                <w:sz w:val="20"/>
                <w:szCs w:val="20"/>
              </w:rPr>
            </w:pPr>
          </w:p>
          <w:p w14:paraId="4DA9C737" w14:textId="3D61EB5B" w:rsidR="004A6A84" w:rsidRPr="009104EA" w:rsidRDefault="004A6A84" w:rsidP="00C74F59">
            <w:pPr>
              <w:pStyle w:val="BasicParagraph"/>
              <w:spacing w:line="276" w:lineRule="auto"/>
              <w:jc w:val="center"/>
              <w:rPr>
                <w:rFonts w:cs="Futura PT Book"/>
                <w:b/>
                <w:bCs/>
                <w:sz w:val="20"/>
                <w:szCs w:val="20"/>
              </w:rPr>
            </w:pPr>
            <w:r>
              <w:rPr>
                <w:rFonts w:cs="Futura PT Book"/>
                <w:sz w:val="20"/>
                <w:szCs w:val="20"/>
              </w:rPr>
              <w:t>17</w:t>
            </w:r>
          </w:p>
        </w:tc>
        <w:tc>
          <w:tcPr>
            <w:tcW w:w="2268" w:type="dxa"/>
          </w:tcPr>
          <w:p w14:paraId="30EAB702" w14:textId="77777777" w:rsidR="004A6A84" w:rsidRDefault="004A6A84" w:rsidP="00C74F59">
            <w:pPr>
              <w:pStyle w:val="BasicParagraph"/>
              <w:spacing w:line="276" w:lineRule="auto"/>
              <w:rPr>
                <w:rFonts w:cs="Futura PT Book"/>
                <w:sz w:val="20"/>
                <w:szCs w:val="20"/>
              </w:rPr>
            </w:pPr>
            <w:r>
              <w:rPr>
                <w:rFonts w:cs="Futura PT Book"/>
                <w:sz w:val="20"/>
                <w:szCs w:val="20"/>
              </w:rPr>
              <w:t>Random Acts of Kindness Week</w:t>
            </w:r>
          </w:p>
          <w:p w14:paraId="054C7747" w14:textId="377B907C" w:rsidR="004A6A84" w:rsidRPr="009104EA" w:rsidRDefault="004A6A84" w:rsidP="00C74F59">
            <w:pPr>
              <w:pStyle w:val="BasicParagraph"/>
              <w:spacing w:line="276" w:lineRule="auto"/>
              <w:rPr>
                <w:rFonts w:cs="Futura PT Book"/>
                <w:b/>
                <w:bCs/>
                <w:sz w:val="20"/>
                <w:szCs w:val="20"/>
              </w:rPr>
            </w:pPr>
            <w:r>
              <w:rPr>
                <w:rFonts w:cs="Futura PT Book"/>
                <w:sz w:val="20"/>
                <w:szCs w:val="20"/>
              </w:rPr>
              <w:t>RAK Day</w:t>
            </w:r>
          </w:p>
        </w:tc>
        <w:tc>
          <w:tcPr>
            <w:tcW w:w="5052" w:type="dxa"/>
          </w:tcPr>
          <w:p w14:paraId="6188A0A7" w14:textId="55A725A6" w:rsidR="004A6A84" w:rsidRPr="00965EBD" w:rsidRDefault="004A6A84" w:rsidP="00C74F59">
            <w:pPr>
              <w:pStyle w:val="NoParagraphStyle"/>
              <w:spacing w:line="276" w:lineRule="auto"/>
              <w:textAlignment w:val="auto"/>
              <w:rPr>
                <w:color w:val="auto"/>
                <w:sz w:val="20"/>
                <w:szCs w:val="20"/>
                <w:lang w:val="en-AU"/>
              </w:rPr>
            </w:pPr>
            <w:hyperlink r:id="rId10" w:history="1">
              <w:r w:rsidRPr="00C74F59">
                <w:rPr>
                  <w:rStyle w:val="Hyperlink"/>
                  <w:rFonts w:cs="Futura PT Medium"/>
                  <w:i/>
                  <w:iCs/>
                  <w:sz w:val="20"/>
                  <w:szCs w:val="20"/>
                </w:rPr>
                <w:t>www.randomactsofkindness.org</w:t>
              </w:r>
            </w:hyperlink>
          </w:p>
        </w:tc>
      </w:tr>
      <w:tr w:rsidR="004A6A84" w:rsidRPr="00965EBD" w14:paraId="12FC6944" w14:textId="77777777" w:rsidTr="00C84DBB">
        <w:trPr>
          <w:trHeight w:val="323"/>
        </w:trPr>
        <w:tc>
          <w:tcPr>
            <w:tcW w:w="1696" w:type="dxa"/>
          </w:tcPr>
          <w:p w14:paraId="7A89294C" w14:textId="55A4BCF2" w:rsidR="004A6A84" w:rsidRDefault="004A6A84" w:rsidP="00C74F59">
            <w:pPr>
              <w:pStyle w:val="BasicParagraph"/>
              <w:spacing w:line="276" w:lineRule="auto"/>
              <w:jc w:val="center"/>
              <w:rPr>
                <w:rFonts w:cs="Futura PT Book"/>
                <w:sz w:val="20"/>
                <w:szCs w:val="20"/>
              </w:rPr>
            </w:pPr>
            <w:r>
              <w:rPr>
                <w:rFonts w:cs="Futura PT Book"/>
                <w:sz w:val="20"/>
                <w:szCs w:val="20"/>
              </w:rPr>
              <w:t>20</w:t>
            </w:r>
          </w:p>
        </w:tc>
        <w:tc>
          <w:tcPr>
            <w:tcW w:w="2268" w:type="dxa"/>
          </w:tcPr>
          <w:p w14:paraId="7B025300" w14:textId="68057C30" w:rsidR="004A6A84" w:rsidRDefault="004A6A84" w:rsidP="00C74F59">
            <w:pPr>
              <w:pStyle w:val="BasicParagraph"/>
              <w:spacing w:line="276" w:lineRule="auto"/>
              <w:rPr>
                <w:rFonts w:cs="Futura PT Book"/>
                <w:sz w:val="20"/>
                <w:szCs w:val="20"/>
              </w:rPr>
            </w:pPr>
            <w:r>
              <w:rPr>
                <w:rFonts w:cs="Futura PT Book"/>
                <w:sz w:val="20"/>
                <w:szCs w:val="20"/>
              </w:rPr>
              <w:t>World Day of Social Justice</w:t>
            </w:r>
          </w:p>
        </w:tc>
        <w:tc>
          <w:tcPr>
            <w:tcW w:w="5052" w:type="dxa"/>
          </w:tcPr>
          <w:p w14:paraId="233713B9" w14:textId="2ACA0EB6" w:rsidR="004A6A84" w:rsidRPr="00965EBD" w:rsidRDefault="004A6A84" w:rsidP="00C74F59">
            <w:pPr>
              <w:pStyle w:val="NoParagraphStyle"/>
              <w:spacing w:line="276" w:lineRule="auto"/>
              <w:textAlignment w:val="auto"/>
              <w:rPr>
                <w:color w:val="auto"/>
                <w:sz w:val="20"/>
                <w:szCs w:val="20"/>
                <w:lang w:val="en-AU"/>
              </w:rPr>
            </w:pPr>
            <w:hyperlink r:id="rId11" w:history="1">
              <w:r w:rsidRPr="006028D7">
                <w:rPr>
                  <w:rStyle w:val="Hyperlink"/>
                  <w:sz w:val="20"/>
                  <w:szCs w:val="20"/>
                  <w:lang w:val="en-AU"/>
                </w:rPr>
                <w:t>World Day of Social Justice | United Nations</w:t>
              </w:r>
            </w:hyperlink>
          </w:p>
        </w:tc>
      </w:tr>
      <w:tr w:rsidR="004A6A84" w:rsidRPr="00965EBD" w14:paraId="2920181C" w14:textId="77777777" w:rsidTr="00C24D72">
        <w:trPr>
          <w:trHeight w:val="323"/>
        </w:trPr>
        <w:tc>
          <w:tcPr>
            <w:tcW w:w="1696" w:type="dxa"/>
            <w:shd w:val="clear" w:color="auto" w:fill="7030A0"/>
          </w:tcPr>
          <w:p w14:paraId="2FF2620F" w14:textId="22CF9AD5" w:rsidR="004A6A84" w:rsidRDefault="004A6A84" w:rsidP="004A6A84">
            <w:pPr>
              <w:pStyle w:val="BasicParagraph"/>
              <w:spacing w:line="276" w:lineRule="auto"/>
              <w:jc w:val="center"/>
              <w:rPr>
                <w:rFonts w:cs="Futura PT Book"/>
                <w:b/>
                <w:sz w:val="20"/>
                <w:szCs w:val="20"/>
              </w:rPr>
            </w:pPr>
            <w:r>
              <w:rPr>
                <w:rFonts w:cs="Futura PT Book"/>
                <w:color w:val="FFFFFF" w:themeColor="background1"/>
                <w:sz w:val="28"/>
                <w:szCs w:val="28"/>
              </w:rPr>
              <w:t>MARCH</w:t>
            </w:r>
          </w:p>
        </w:tc>
        <w:tc>
          <w:tcPr>
            <w:tcW w:w="7320" w:type="dxa"/>
            <w:gridSpan w:val="2"/>
            <w:shd w:val="clear" w:color="auto" w:fill="7030A0"/>
          </w:tcPr>
          <w:p w14:paraId="45A87732" w14:textId="186FF6F3" w:rsidR="004A6A84" w:rsidRPr="004A6A84" w:rsidRDefault="004A6A84" w:rsidP="004A6A84">
            <w:pPr>
              <w:pStyle w:val="NoParagraphStyle"/>
              <w:spacing w:line="276" w:lineRule="auto"/>
              <w:textAlignment w:val="auto"/>
              <w:rPr>
                <w:color w:val="FFFFFF" w:themeColor="background1"/>
                <w:sz w:val="24"/>
                <w:szCs w:val="24"/>
                <w:lang w:val="en-AU"/>
              </w:rPr>
            </w:pPr>
            <w:r w:rsidRPr="00B75B30">
              <w:rPr>
                <w:color w:val="FFFFFF" w:themeColor="background1"/>
                <w:sz w:val="24"/>
                <w:szCs w:val="24"/>
                <w:lang w:val="en-AU"/>
              </w:rPr>
              <w:t xml:space="preserve">THEME: </w:t>
            </w:r>
            <w:r>
              <w:rPr>
                <w:b/>
                <w:bCs/>
                <w:color w:val="FFFFFF" w:themeColor="background1"/>
                <w:sz w:val="24"/>
                <w:szCs w:val="24"/>
                <w:lang w:val="en-AU"/>
              </w:rPr>
              <w:t xml:space="preserve">CALD </w:t>
            </w:r>
            <w:r w:rsidRPr="004A6A84">
              <w:rPr>
                <w:b/>
                <w:bCs/>
                <w:color w:val="FFFFFF" w:themeColor="background1"/>
                <w:sz w:val="24"/>
                <w:szCs w:val="24"/>
                <w:lang w:val="en-AU"/>
              </w:rPr>
              <w:t>(</w:t>
            </w:r>
            <w:r w:rsidRPr="004A6A84">
              <w:rPr>
                <w:rFonts w:cs="Futura PT Book"/>
                <w:color w:val="FFFFFF" w:themeColor="background1"/>
                <w:sz w:val="20"/>
                <w:szCs w:val="20"/>
              </w:rPr>
              <w:t xml:space="preserve">CULTURAL &amp; LINGUISTIC DIVERSITY) </w:t>
            </w:r>
          </w:p>
          <w:p w14:paraId="6043EE76" w14:textId="6AF18510" w:rsidR="004A6A84" w:rsidRPr="00D81537" w:rsidRDefault="004A6A84" w:rsidP="004A6A84">
            <w:pPr>
              <w:pStyle w:val="BasicParagraph"/>
              <w:spacing w:after="113"/>
            </w:pPr>
            <w:r w:rsidRPr="004A6A84">
              <w:rPr>
                <w:rFonts w:cs="Futura PT Book"/>
                <w:color w:val="FFFFFF" w:themeColor="background1"/>
                <w:sz w:val="20"/>
                <w:szCs w:val="20"/>
              </w:rPr>
              <w:t>Inclusiveness, diversity, and cultural acceptance</w:t>
            </w:r>
          </w:p>
        </w:tc>
      </w:tr>
      <w:tr w:rsidR="004A6A84" w:rsidRPr="00965EBD" w14:paraId="65D8818F" w14:textId="77777777" w:rsidTr="00C84DBB">
        <w:trPr>
          <w:trHeight w:val="323"/>
        </w:trPr>
        <w:tc>
          <w:tcPr>
            <w:tcW w:w="1696" w:type="dxa"/>
          </w:tcPr>
          <w:p w14:paraId="7BA73494" w14:textId="13B6119C" w:rsidR="004A6A84" w:rsidRDefault="004A6A84" w:rsidP="004A6A84">
            <w:pPr>
              <w:pStyle w:val="BasicParagraph"/>
              <w:spacing w:line="276" w:lineRule="auto"/>
              <w:jc w:val="center"/>
              <w:rPr>
                <w:rFonts w:cs="Futura PT Book"/>
                <w:b/>
                <w:sz w:val="20"/>
                <w:szCs w:val="20"/>
              </w:rPr>
            </w:pPr>
            <w:r>
              <w:rPr>
                <w:rFonts w:cs="Futura PT Book"/>
                <w:sz w:val="20"/>
                <w:szCs w:val="20"/>
              </w:rPr>
              <w:t>1</w:t>
            </w:r>
          </w:p>
        </w:tc>
        <w:tc>
          <w:tcPr>
            <w:tcW w:w="2268" w:type="dxa"/>
          </w:tcPr>
          <w:p w14:paraId="5898FF4F" w14:textId="4ACE58F9" w:rsidR="004A6A84" w:rsidRPr="00801536" w:rsidRDefault="004A6A84" w:rsidP="004A6A84">
            <w:pPr>
              <w:pStyle w:val="BasicParagraph"/>
              <w:spacing w:line="276" w:lineRule="auto"/>
              <w:rPr>
                <w:rFonts w:cs="Futura PT Book"/>
                <w:b/>
                <w:sz w:val="20"/>
                <w:szCs w:val="20"/>
              </w:rPr>
            </w:pPr>
            <w:r>
              <w:rPr>
                <w:rFonts w:cs="Futura PT Book"/>
                <w:sz w:val="20"/>
                <w:szCs w:val="20"/>
              </w:rPr>
              <w:t>World Day of Prayer</w:t>
            </w:r>
          </w:p>
        </w:tc>
        <w:tc>
          <w:tcPr>
            <w:tcW w:w="5052" w:type="dxa"/>
          </w:tcPr>
          <w:p w14:paraId="0087691F" w14:textId="69383759" w:rsidR="004A6A84" w:rsidRDefault="004A6A84" w:rsidP="004A6A84">
            <w:pPr>
              <w:pStyle w:val="NoParagraphStyle"/>
              <w:spacing w:line="276" w:lineRule="auto"/>
              <w:textAlignment w:val="auto"/>
            </w:pPr>
            <w:hyperlink r:id="rId12" w:history="1">
              <w:r w:rsidRPr="00C7192C">
                <w:rPr>
                  <w:rStyle w:val="Hyperlink"/>
                  <w:sz w:val="20"/>
                  <w:szCs w:val="20"/>
                  <w:lang w:val="en-AU"/>
                </w:rPr>
                <w:t xml:space="preserve">Join The Ecumenical Christian Laywomen's Movement </w:t>
              </w:r>
              <w:proofErr w:type="gramStart"/>
              <w:r w:rsidRPr="00C7192C">
                <w:rPr>
                  <w:rStyle w:val="Hyperlink"/>
                  <w:sz w:val="20"/>
                  <w:szCs w:val="20"/>
                  <w:lang w:val="en-AU"/>
                </w:rPr>
                <w:t>For</w:t>
              </w:r>
              <w:proofErr w:type="gramEnd"/>
              <w:r w:rsidRPr="00C7192C">
                <w:rPr>
                  <w:rStyle w:val="Hyperlink"/>
                  <w:sz w:val="20"/>
                  <w:szCs w:val="20"/>
                  <w:lang w:val="en-AU"/>
                </w:rPr>
                <w:t xml:space="preserve"> World Day Of Prayer Australia</w:t>
              </w:r>
            </w:hyperlink>
          </w:p>
        </w:tc>
      </w:tr>
      <w:tr w:rsidR="004A6A84" w:rsidRPr="00965EBD" w14:paraId="603D40BF" w14:textId="77777777" w:rsidTr="00C84DBB">
        <w:trPr>
          <w:trHeight w:val="323"/>
        </w:trPr>
        <w:tc>
          <w:tcPr>
            <w:tcW w:w="1696" w:type="dxa"/>
          </w:tcPr>
          <w:p w14:paraId="68EA3216" w14:textId="2CB04AF1" w:rsidR="004A6A84" w:rsidRDefault="004A6A84" w:rsidP="004A6A84">
            <w:pPr>
              <w:pStyle w:val="BasicParagraph"/>
              <w:spacing w:line="276" w:lineRule="auto"/>
              <w:jc w:val="center"/>
              <w:rPr>
                <w:rFonts w:cs="Futura PT Book"/>
                <w:b/>
                <w:sz w:val="20"/>
                <w:szCs w:val="20"/>
              </w:rPr>
            </w:pPr>
            <w:r>
              <w:rPr>
                <w:rFonts w:cs="Futura PT Book"/>
                <w:b/>
                <w:bCs/>
                <w:sz w:val="20"/>
                <w:szCs w:val="20"/>
              </w:rPr>
              <w:softHyphen/>
              <w:t>1</w:t>
            </w:r>
          </w:p>
        </w:tc>
        <w:tc>
          <w:tcPr>
            <w:tcW w:w="2268" w:type="dxa"/>
          </w:tcPr>
          <w:p w14:paraId="7B906C3A" w14:textId="0237D1D3" w:rsidR="004A6A84" w:rsidRPr="00801536" w:rsidRDefault="004A6A84" w:rsidP="004A6A84">
            <w:pPr>
              <w:pStyle w:val="BasicParagraph"/>
              <w:spacing w:line="276" w:lineRule="auto"/>
              <w:rPr>
                <w:rFonts w:cs="Futura PT Book"/>
                <w:b/>
                <w:sz w:val="20"/>
                <w:szCs w:val="20"/>
              </w:rPr>
            </w:pPr>
            <w:r w:rsidRPr="002F5E22">
              <w:rPr>
                <w:rFonts w:cs="Futura PT Book"/>
                <w:b/>
                <w:bCs/>
                <w:sz w:val="20"/>
                <w:szCs w:val="20"/>
              </w:rPr>
              <w:t>Zero Discrimination Day</w:t>
            </w:r>
          </w:p>
        </w:tc>
        <w:tc>
          <w:tcPr>
            <w:tcW w:w="5052" w:type="dxa"/>
          </w:tcPr>
          <w:p w14:paraId="6E94DF09" w14:textId="32795010" w:rsidR="004A6A84" w:rsidRPr="00C74F59" w:rsidRDefault="004A6A84" w:rsidP="004A6A84">
            <w:pPr>
              <w:pStyle w:val="BasicParagraph"/>
              <w:rPr>
                <w:rFonts w:cs="Futura PT Medium"/>
                <w:i/>
                <w:iCs/>
                <w:sz w:val="20"/>
                <w:szCs w:val="20"/>
              </w:rPr>
            </w:pPr>
            <w:r>
              <w:rPr>
                <w:sz w:val="20"/>
                <w:szCs w:val="20"/>
                <w:lang w:val="en-AU"/>
              </w:rPr>
              <w:t>P</w:t>
            </w:r>
            <w:r w:rsidRPr="00AC2913">
              <w:rPr>
                <w:sz w:val="20"/>
                <w:szCs w:val="20"/>
                <w:lang w:val="en-AU"/>
              </w:rPr>
              <w:t>romote</w:t>
            </w:r>
            <w:r>
              <w:rPr>
                <w:sz w:val="20"/>
                <w:szCs w:val="20"/>
                <w:lang w:val="en-AU"/>
              </w:rPr>
              <w:t>s</w:t>
            </w:r>
            <w:r w:rsidRPr="00AC2913">
              <w:rPr>
                <w:sz w:val="20"/>
                <w:szCs w:val="20"/>
                <w:lang w:val="en-AU"/>
              </w:rPr>
              <w:t xml:space="preserve"> everyone’s right to live a dignified life free from discrimination regardless of their age, gender, sexuality, nationality, ethnicity, skin colo</w:t>
            </w:r>
            <w:r>
              <w:rPr>
                <w:sz w:val="20"/>
                <w:szCs w:val="20"/>
                <w:lang w:val="en-AU"/>
              </w:rPr>
              <w:t>u</w:t>
            </w:r>
            <w:r w:rsidRPr="00AC2913">
              <w:rPr>
                <w:sz w:val="20"/>
                <w:szCs w:val="20"/>
                <w:lang w:val="en-AU"/>
              </w:rPr>
              <w:t>r, height, weight, profession, education, and beliefs.</w:t>
            </w:r>
          </w:p>
        </w:tc>
      </w:tr>
      <w:tr w:rsidR="004A6A84" w:rsidRPr="00965EBD" w14:paraId="4A71CCE2" w14:textId="77777777" w:rsidTr="00C84DBB">
        <w:trPr>
          <w:trHeight w:val="323"/>
        </w:trPr>
        <w:tc>
          <w:tcPr>
            <w:tcW w:w="1696" w:type="dxa"/>
          </w:tcPr>
          <w:p w14:paraId="7301496F" w14:textId="77777777" w:rsidR="004A6A84" w:rsidRDefault="004A6A84" w:rsidP="004A6A84">
            <w:pPr>
              <w:pStyle w:val="BasicParagraph"/>
              <w:spacing w:line="276" w:lineRule="auto"/>
              <w:jc w:val="center"/>
              <w:rPr>
                <w:rFonts w:cs="Futura PT Book"/>
                <w:sz w:val="20"/>
                <w:szCs w:val="20"/>
              </w:rPr>
            </w:pPr>
            <w:r>
              <w:rPr>
                <w:rFonts w:cs="Futura PT Book"/>
                <w:sz w:val="20"/>
                <w:szCs w:val="20"/>
              </w:rPr>
              <w:t>3</w:t>
            </w:r>
          </w:p>
          <w:p w14:paraId="75168628" w14:textId="136B0D14" w:rsidR="004A6A84" w:rsidRDefault="004A6A84" w:rsidP="004A6A84">
            <w:pPr>
              <w:pStyle w:val="BasicParagraph"/>
              <w:spacing w:line="276" w:lineRule="auto"/>
              <w:jc w:val="center"/>
              <w:rPr>
                <w:rFonts w:cs="Futura PT Book"/>
                <w:b/>
                <w:sz w:val="20"/>
                <w:szCs w:val="20"/>
              </w:rPr>
            </w:pPr>
            <w:r w:rsidRPr="004C6859">
              <w:rPr>
                <w:rFonts w:cs="Futura PT Book"/>
              </w:rPr>
              <w:t>1</w:t>
            </w:r>
            <w:r w:rsidRPr="004C6859">
              <w:rPr>
                <w:rFonts w:cs="Futura PT Book"/>
                <w:vertAlign w:val="superscript"/>
              </w:rPr>
              <w:t>st</w:t>
            </w:r>
            <w:r w:rsidRPr="004C6859">
              <w:rPr>
                <w:rFonts w:cs="Futura PT Book"/>
              </w:rPr>
              <w:t xml:space="preserve"> week</w:t>
            </w:r>
          </w:p>
        </w:tc>
        <w:tc>
          <w:tcPr>
            <w:tcW w:w="2268" w:type="dxa"/>
          </w:tcPr>
          <w:p w14:paraId="0CE18585" w14:textId="77777777" w:rsidR="004A6A84" w:rsidRDefault="004A6A84" w:rsidP="004A6A84">
            <w:pPr>
              <w:pStyle w:val="BasicParagraph"/>
              <w:spacing w:line="276" w:lineRule="auto"/>
              <w:rPr>
                <w:rFonts w:cs="Futura PT Book"/>
                <w:sz w:val="20"/>
                <w:szCs w:val="20"/>
              </w:rPr>
            </w:pPr>
            <w:r>
              <w:rPr>
                <w:rFonts w:cs="Futura PT Book"/>
                <w:sz w:val="20"/>
                <w:szCs w:val="20"/>
              </w:rPr>
              <w:t>World Hearing Day</w:t>
            </w:r>
          </w:p>
          <w:p w14:paraId="7C259102" w14:textId="42CBFD35" w:rsidR="004A6A84" w:rsidRPr="00801536" w:rsidRDefault="004A6A84" w:rsidP="004A6A84">
            <w:pPr>
              <w:pStyle w:val="BasicParagraph"/>
              <w:spacing w:line="276" w:lineRule="auto"/>
              <w:rPr>
                <w:rFonts w:cs="Futura PT Book"/>
                <w:b/>
                <w:sz w:val="20"/>
                <w:szCs w:val="20"/>
              </w:rPr>
            </w:pPr>
            <w:r>
              <w:rPr>
                <w:rFonts w:cs="Futura PT Book"/>
                <w:sz w:val="20"/>
                <w:szCs w:val="20"/>
              </w:rPr>
              <w:t>Hearing Awareness Week (AUS)</w:t>
            </w:r>
          </w:p>
        </w:tc>
        <w:tc>
          <w:tcPr>
            <w:tcW w:w="5052" w:type="dxa"/>
          </w:tcPr>
          <w:p w14:paraId="26BDB572" w14:textId="77777777" w:rsidR="004A6A84" w:rsidRDefault="004A6A84" w:rsidP="004A6A84">
            <w:pPr>
              <w:pStyle w:val="NoParagraphStyle"/>
              <w:spacing w:line="276" w:lineRule="auto"/>
              <w:textAlignment w:val="auto"/>
              <w:rPr>
                <w:color w:val="auto"/>
                <w:sz w:val="20"/>
                <w:szCs w:val="20"/>
                <w:lang w:val="en-AU"/>
              </w:rPr>
            </w:pPr>
            <w:hyperlink r:id="rId13" w:history="1">
              <w:r w:rsidRPr="00C7192C">
                <w:rPr>
                  <w:rStyle w:val="Hyperlink"/>
                  <w:sz w:val="20"/>
                  <w:szCs w:val="20"/>
                  <w:lang w:val="en-AU"/>
                </w:rPr>
                <w:t xml:space="preserve">World Hearing Day </w:t>
              </w:r>
            </w:hyperlink>
          </w:p>
          <w:p w14:paraId="4838E9E5" w14:textId="56E68C10" w:rsidR="004A6A84" w:rsidRDefault="004A6A84" w:rsidP="004A6A84">
            <w:pPr>
              <w:pStyle w:val="NoParagraphStyle"/>
              <w:spacing w:line="276" w:lineRule="auto"/>
              <w:textAlignment w:val="auto"/>
            </w:pPr>
            <w:hyperlink r:id="rId14" w:history="1">
              <w:r w:rsidRPr="00C7192C">
                <w:rPr>
                  <w:rStyle w:val="Hyperlink"/>
                  <w:sz w:val="20"/>
                  <w:szCs w:val="20"/>
                  <w:lang w:val="en-AU"/>
                </w:rPr>
                <w:t>Hearing Awareness Week</w:t>
              </w:r>
            </w:hyperlink>
          </w:p>
        </w:tc>
      </w:tr>
      <w:tr w:rsidR="004A6A84" w:rsidRPr="00965EBD" w14:paraId="162D7008" w14:textId="77777777" w:rsidTr="00C84DBB">
        <w:trPr>
          <w:trHeight w:val="323"/>
        </w:trPr>
        <w:tc>
          <w:tcPr>
            <w:tcW w:w="1696" w:type="dxa"/>
          </w:tcPr>
          <w:p w14:paraId="22BE038B" w14:textId="682FA4B1" w:rsidR="004A6A84" w:rsidRDefault="004A6A84" w:rsidP="004A6A84">
            <w:pPr>
              <w:pStyle w:val="BasicParagraph"/>
              <w:spacing w:line="276" w:lineRule="auto"/>
              <w:jc w:val="center"/>
              <w:rPr>
                <w:rFonts w:cs="Futura PT Book"/>
                <w:sz w:val="20"/>
                <w:szCs w:val="20"/>
              </w:rPr>
            </w:pPr>
            <w:r>
              <w:rPr>
                <w:rFonts w:cs="Futura PT Book"/>
                <w:sz w:val="20"/>
                <w:szCs w:val="20"/>
              </w:rPr>
              <w:t>8</w:t>
            </w:r>
          </w:p>
        </w:tc>
        <w:tc>
          <w:tcPr>
            <w:tcW w:w="2268" w:type="dxa"/>
          </w:tcPr>
          <w:p w14:paraId="6E9AA15E" w14:textId="06CE0693" w:rsidR="004A6A84" w:rsidRDefault="004A6A84" w:rsidP="004A6A84">
            <w:pPr>
              <w:pStyle w:val="BasicParagraph"/>
              <w:spacing w:line="276" w:lineRule="auto"/>
              <w:rPr>
                <w:rFonts w:cs="Futura PT Book"/>
                <w:sz w:val="20"/>
                <w:szCs w:val="20"/>
              </w:rPr>
            </w:pPr>
            <w:r>
              <w:rPr>
                <w:rFonts w:cs="Futura PT Book"/>
                <w:sz w:val="20"/>
                <w:szCs w:val="20"/>
              </w:rPr>
              <w:t>International Women’s Day</w:t>
            </w:r>
          </w:p>
        </w:tc>
        <w:tc>
          <w:tcPr>
            <w:tcW w:w="5052" w:type="dxa"/>
          </w:tcPr>
          <w:p w14:paraId="3D2D83FE" w14:textId="28DEFAF0" w:rsidR="004A6A84" w:rsidRDefault="004A6A84" w:rsidP="004A6A84">
            <w:pPr>
              <w:pStyle w:val="NoParagraphStyle"/>
              <w:spacing w:line="276" w:lineRule="auto"/>
              <w:textAlignment w:val="auto"/>
            </w:pPr>
            <w:hyperlink r:id="rId15" w:history="1">
              <w:r>
                <w:rPr>
                  <w:rStyle w:val="Hyperlink"/>
                </w:rPr>
                <w:t>I</w:t>
              </w:r>
              <w:r w:rsidRPr="005B2684">
                <w:rPr>
                  <w:rStyle w:val="Hyperlink"/>
                  <w:sz w:val="20"/>
                  <w:szCs w:val="20"/>
                  <w:lang w:val="en-AU"/>
                </w:rPr>
                <w:t>nternationalwomensday.com</w:t>
              </w:r>
            </w:hyperlink>
          </w:p>
        </w:tc>
      </w:tr>
      <w:tr w:rsidR="004A6A84" w:rsidRPr="00965EBD" w14:paraId="24A4D19C" w14:textId="77777777" w:rsidTr="00C84DBB">
        <w:trPr>
          <w:trHeight w:val="323"/>
        </w:trPr>
        <w:tc>
          <w:tcPr>
            <w:tcW w:w="1696" w:type="dxa"/>
          </w:tcPr>
          <w:p w14:paraId="100DB565" w14:textId="620A1E71" w:rsidR="004A6A84" w:rsidRDefault="004A6A84" w:rsidP="004A6A84">
            <w:pPr>
              <w:pStyle w:val="BasicParagraph"/>
              <w:spacing w:line="276" w:lineRule="auto"/>
              <w:jc w:val="center"/>
              <w:rPr>
                <w:rFonts w:cs="Futura PT Book"/>
                <w:sz w:val="20"/>
                <w:szCs w:val="20"/>
              </w:rPr>
            </w:pPr>
            <w:r>
              <w:rPr>
                <w:rFonts w:cs="Futura PT Book"/>
                <w:sz w:val="20"/>
                <w:szCs w:val="20"/>
              </w:rPr>
              <w:t>21</w:t>
            </w:r>
          </w:p>
        </w:tc>
        <w:tc>
          <w:tcPr>
            <w:tcW w:w="2268" w:type="dxa"/>
          </w:tcPr>
          <w:p w14:paraId="78F4A5A0" w14:textId="393ECDE9" w:rsidR="004A6A84" w:rsidRDefault="004A6A84" w:rsidP="004A6A84">
            <w:pPr>
              <w:pStyle w:val="BasicParagraph"/>
              <w:spacing w:line="276" w:lineRule="auto"/>
              <w:rPr>
                <w:rFonts w:cs="Futura PT Book"/>
                <w:sz w:val="20"/>
                <w:szCs w:val="20"/>
              </w:rPr>
            </w:pPr>
            <w:r>
              <w:rPr>
                <w:rFonts w:cs="Futura PT Book"/>
                <w:sz w:val="20"/>
                <w:szCs w:val="20"/>
              </w:rPr>
              <w:t>National Close the Gap Day</w:t>
            </w:r>
          </w:p>
        </w:tc>
        <w:tc>
          <w:tcPr>
            <w:tcW w:w="5052" w:type="dxa"/>
          </w:tcPr>
          <w:p w14:paraId="5C82E555" w14:textId="396E3CF6" w:rsidR="004A6A84" w:rsidRDefault="004A6A84" w:rsidP="004A6A84">
            <w:pPr>
              <w:pStyle w:val="NoParagraphStyle"/>
              <w:spacing w:line="276" w:lineRule="auto"/>
              <w:textAlignment w:val="auto"/>
            </w:pPr>
            <w:hyperlink r:id="rId16" w:history="1">
              <w:r w:rsidRPr="00C531E4">
                <w:rPr>
                  <w:rStyle w:val="Hyperlink"/>
                  <w:sz w:val="20"/>
                  <w:szCs w:val="20"/>
                  <w:lang w:val="en-AU"/>
                </w:rPr>
                <w:t xml:space="preserve">Close the Gap Day </w:t>
              </w:r>
            </w:hyperlink>
          </w:p>
        </w:tc>
      </w:tr>
      <w:tr w:rsidR="004A6A84" w:rsidRPr="00965EBD" w14:paraId="2186C21E" w14:textId="77777777" w:rsidTr="00C84DBB">
        <w:trPr>
          <w:trHeight w:val="323"/>
        </w:trPr>
        <w:tc>
          <w:tcPr>
            <w:tcW w:w="1696" w:type="dxa"/>
          </w:tcPr>
          <w:p w14:paraId="3D2B815A" w14:textId="49D1C6D3" w:rsidR="004A6A84" w:rsidRDefault="004A6A84" w:rsidP="004A6A84">
            <w:pPr>
              <w:pStyle w:val="BasicParagraph"/>
              <w:spacing w:line="276" w:lineRule="auto"/>
              <w:jc w:val="center"/>
              <w:rPr>
                <w:rFonts w:cs="Futura PT Book"/>
                <w:sz w:val="20"/>
                <w:szCs w:val="20"/>
              </w:rPr>
            </w:pPr>
            <w:r w:rsidRPr="00DB2113">
              <w:rPr>
                <w:rFonts w:cs="Futura PT Book"/>
                <w:b/>
                <w:bCs/>
                <w:sz w:val="20"/>
                <w:szCs w:val="20"/>
              </w:rPr>
              <w:t>21</w:t>
            </w:r>
          </w:p>
        </w:tc>
        <w:tc>
          <w:tcPr>
            <w:tcW w:w="2268" w:type="dxa"/>
          </w:tcPr>
          <w:p w14:paraId="490E1C75" w14:textId="0FC562E6" w:rsidR="004A6A84" w:rsidRDefault="004A6A84" w:rsidP="004A6A84">
            <w:pPr>
              <w:pStyle w:val="BasicParagraph"/>
              <w:spacing w:line="276" w:lineRule="auto"/>
              <w:rPr>
                <w:rFonts w:cs="Futura PT Book"/>
                <w:sz w:val="20"/>
                <w:szCs w:val="20"/>
              </w:rPr>
            </w:pPr>
            <w:r w:rsidRPr="00DB2113">
              <w:rPr>
                <w:rFonts w:cs="Futura PT Book"/>
                <w:b/>
                <w:bCs/>
                <w:sz w:val="20"/>
                <w:szCs w:val="20"/>
              </w:rPr>
              <w:t>International Day for the Elimination of Racial Discrimination</w:t>
            </w:r>
          </w:p>
        </w:tc>
        <w:tc>
          <w:tcPr>
            <w:tcW w:w="5052" w:type="dxa"/>
          </w:tcPr>
          <w:p w14:paraId="3D668846" w14:textId="226FC7A8" w:rsidR="004A6A84" w:rsidRDefault="004A6A84" w:rsidP="004A6A84">
            <w:pPr>
              <w:pStyle w:val="NoParagraphStyle"/>
              <w:spacing w:line="276" w:lineRule="auto"/>
              <w:textAlignment w:val="auto"/>
            </w:pPr>
            <w:hyperlink r:id="rId17" w:history="1">
              <w:r w:rsidRPr="00C531E4">
                <w:rPr>
                  <w:rStyle w:val="Hyperlink"/>
                  <w:sz w:val="20"/>
                  <w:szCs w:val="20"/>
                  <w:lang w:val="en-AU"/>
                </w:rPr>
                <w:t>International Day for the Elimination of Racial Discrimination</w:t>
              </w:r>
            </w:hyperlink>
          </w:p>
        </w:tc>
      </w:tr>
      <w:tr w:rsidR="004A6A84" w:rsidRPr="00965EBD" w14:paraId="3A0D8A60" w14:textId="77777777" w:rsidTr="00C84DBB">
        <w:trPr>
          <w:trHeight w:val="323"/>
        </w:trPr>
        <w:tc>
          <w:tcPr>
            <w:tcW w:w="1696" w:type="dxa"/>
          </w:tcPr>
          <w:p w14:paraId="02D7D426" w14:textId="348251AD" w:rsidR="004A6A84" w:rsidRPr="00DB2113" w:rsidRDefault="004A6A84" w:rsidP="004A6A84">
            <w:pPr>
              <w:pStyle w:val="BasicParagraph"/>
              <w:spacing w:line="276" w:lineRule="auto"/>
              <w:jc w:val="center"/>
              <w:rPr>
                <w:rFonts w:cs="Futura PT Book"/>
                <w:b/>
                <w:bCs/>
                <w:sz w:val="20"/>
                <w:szCs w:val="20"/>
              </w:rPr>
            </w:pPr>
            <w:r w:rsidRPr="00DB2113">
              <w:rPr>
                <w:rFonts w:cs="Futura PT Book"/>
                <w:b/>
                <w:bCs/>
                <w:sz w:val="20"/>
                <w:szCs w:val="20"/>
              </w:rPr>
              <w:t>21</w:t>
            </w:r>
          </w:p>
        </w:tc>
        <w:tc>
          <w:tcPr>
            <w:tcW w:w="2268" w:type="dxa"/>
          </w:tcPr>
          <w:p w14:paraId="2CF26323" w14:textId="06843AA9" w:rsidR="004A6A84" w:rsidRPr="00DB2113" w:rsidRDefault="004A6A84" w:rsidP="004A6A84">
            <w:pPr>
              <w:pStyle w:val="BasicParagraph"/>
              <w:spacing w:line="276" w:lineRule="auto"/>
              <w:rPr>
                <w:rFonts w:cs="Futura PT Book"/>
                <w:b/>
                <w:bCs/>
                <w:sz w:val="20"/>
                <w:szCs w:val="20"/>
              </w:rPr>
            </w:pPr>
            <w:r w:rsidRPr="00DB2113">
              <w:rPr>
                <w:rFonts w:cs="Futura PT Book"/>
                <w:b/>
                <w:bCs/>
                <w:sz w:val="20"/>
                <w:szCs w:val="20"/>
              </w:rPr>
              <w:t>Harmony Day</w:t>
            </w:r>
          </w:p>
        </w:tc>
        <w:tc>
          <w:tcPr>
            <w:tcW w:w="5052" w:type="dxa"/>
          </w:tcPr>
          <w:p w14:paraId="69D20B6F" w14:textId="19CB0C96" w:rsidR="004A6A84" w:rsidRDefault="004A6A84" w:rsidP="004A6A84">
            <w:pPr>
              <w:pStyle w:val="NoParagraphStyle"/>
              <w:spacing w:line="276" w:lineRule="auto"/>
              <w:textAlignment w:val="auto"/>
            </w:pPr>
            <w:hyperlink r:id="rId18" w:history="1">
              <w:r w:rsidRPr="00C531E4">
                <w:rPr>
                  <w:rStyle w:val="Hyperlink"/>
                  <w:sz w:val="20"/>
                  <w:szCs w:val="20"/>
                  <w:lang w:val="en-AU"/>
                </w:rPr>
                <w:t>Harmony Day - a celebration of cultural diversity – Parliament of Australia (aph.gov.au)</w:t>
              </w:r>
            </w:hyperlink>
          </w:p>
        </w:tc>
      </w:tr>
      <w:tr w:rsidR="004A6A84" w:rsidRPr="00965EBD" w14:paraId="34BB4150" w14:textId="77777777" w:rsidTr="00C84DBB">
        <w:trPr>
          <w:trHeight w:val="323"/>
        </w:trPr>
        <w:tc>
          <w:tcPr>
            <w:tcW w:w="1696" w:type="dxa"/>
          </w:tcPr>
          <w:p w14:paraId="1A7B5D3E" w14:textId="0EC559D4" w:rsidR="004A6A84" w:rsidRPr="00DB2113" w:rsidRDefault="004A6A84" w:rsidP="004A6A84">
            <w:pPr>
              <w:pStyle w:val="BasicParagraph"/>
              <w:spacing w:line="276" w:lineRule="auto"/>
              <w:jc w:val="center"/>
              <w:rPr>
                <w:rFonts w:cs="Futura PT Book"/>
                <w:b/>
                <w:bCs/>
                <w:sz w:val="20"/>
                <w:szCs w:val="20"/>
              </w:rPr>
            </w:pPr>
            <w:r w:rsidRPr="00DB2113">
              <w:rPr>
                <w:rFonts w:cs="Futura PT Book"/>
                <w:b/>
                <w:bCs/>
                <w:sz w:val="20"/>
                <w:szCs w:val="20"/>
              </w:rPr>
              <w:t>20-26</w:t>
            </w:r>
            <w:r>
              <w:rPr>
                <w:rFonts w:cs="Futura PT Book"/>
                <w:b/>
                <w:bCs/>
                <w:sz w:val="20"/>
                <w:szCs w:val="20"/>
              </w:rPr>
              <w:t xml:space="preserve"> (2024)</w:t>
            </w:r>
          </w:p>
        </w:tc>
        <w:tc>
          <w:tcPr>
            <w:tcW w:w="2268" w:type="dxa"/>
          </w:tcPr>
          <w:p w14:paraId="09B4E2CD" w14:textId="4413E398" w:rsidR="004A6A84" w:rsidRPr="00DB2113" w:rsidRDefault="004A6A84" w:rsidP="004A6A84">
            <w:pPr>
              <w:pStyle w:val="BasicParagraph"/>
              <w:spacing w:line="276" w:lineRule="auto"/>
              <w:rPr>
                <w:rFonts w:cs="Futura PT Book"/>
                <w:b/>
                <w:bCs/>
                <w:sz w:val="20"/>
                <w:szCs w:val="20"/>
              </w:rPr>
            </w:pPr>
            <w:r w:rsidRPr="00DB2113">
              <w:rPr>
                <w:rFonts w:cs="Futura PT Book"/>
                <w:b/>
                <w:bCs/>
                <w:sz w:val="20"/>
                <w:szCs w:val="20"/>
              </w:rPr>
              <w:t>Harmony Week</w:t>
            </w:r>
          </w:p>
        </w:tc>
        <w:tc>
          <w:tcPr>
            <w:tcW w:w="5052" w:type="dxa"/>
          </w:tcPr>
          <w:p w14:paraId="4A0F264B" w14:textId="77777777" w:rsidR="004A6A84" w:rsidRDefault="004A6A84" w:rsidP="004A6A84">
            <w:pPr>
              <w:pStyle w:val="NoParagraphStyle"/>
              <w:spacing w:line="240" w:lineRule="auto"/>
              <w:textAlignment w:val="auto"/>
              <w:rPr>
                <w:color w:val="auto"/>
                <w:sz w:val="20"/>
                <w:szCs w:val="20"/>
                <w:lang w:val="en-AU"/>
              </w:rPr>
            </w:pPr>
            <w:r w:rsidRPr="00801536">
              <w:rPr>
                <w:color w:val="auto"/>
                <w:sz w:val="20"/>
                <w:szCs w:val="20"/>
                <w:lang w:val="en-AU"/>
              </w:rPr>
              <w:t xml:space="preserve">The Department of Home Affairs leads national celebrations for Harmony Week to recognise diversity and inclusion activities that take place during the entire week. </w:t>
            </w:r>
            <w:r>
              <w:rPr>
                <w:color w:val="auto"/>
                <w:sz w:val="20"/>
                <w:szCs w:val="20"/>
                <w:lang w:val="en-AU"/>
              </w:rPr>
              <w:t>C</w:t>
            </w:r>
            <w:r w:rsidRPr="00801536">
              <w:rPr>
                <w:color w:val="auto"/>
                <w:sz w:val="20"/>
                <w:szCs w:val="20"/>
                <w:lang w:val="en-AU"/>
              </w:rPr>
              <w:t xml:space="preserve">elebrated during the week that </w:t>
            </w:r>
            <w:r w:rsidRPr="00801536">
              <w:rPr>
                <w:rFonts w:ascii="Arial" w:hAnsi="Arial" w:cs="Arial"/>
                <w:color w:val="auto"/>
                <w:sz w:val="20"/>
                <w:szCs w:val="20"/>
                <w:lang w:val="en-AU"/>
              </w:rPr>
              <w:t>​</w:t>
            </w:r>
            <w:r w:rsidRPr="00801536">
              <w:rPr>
                <w:color w:val="auto"/>
                <w:sz w:val="20"/>
                <w:szCs w:val="20"/>
                <w:lang w:val="en-AU"/>
              </w:rPr>
              <w:t>includes 21 March, UN International Day for the Elimination of Racial Discrimination.</w:t>
            </w:r>
          </w:p>
          <w:p w14:paraId="7B6D8CB0" w14:textId="423CF08D" w:rsidR="004A6A84" w:rsidRDefault="004A6A84" w:rsidP="004A6A84">
            <w:pPr>
              <w:pStyle w:val="NoParagraphStyle"/>
              <w:spacing w:line="276" w:lineRule="auto"/>
              <w:textAlignment w:val="auto"/>
            </w:pPr>
            <w:r>
              <w:fldChar w:fldCharType="begin"/>
            </w:r>
            <w:r>
              <w:instrText>HYPERLINK "https://www.harmony.gov.au/"</w:instrText>
            </w:r>
            <w:r>
              <w:fldChar w:fldCharType="separate"/>
            </w:r>
            <w:r w:rsidRPr="00C7192C">
              <w:rPr>
                <w:rStyle w:val="Hyperlink"/>
                <w:sz w:val="20"/>
                <w:szCs w:val="20"/>
                <w:lang w:val="en-AU"/>
              </w:rPr>
              <w:t>H</w:t>
            </w:r>
            <w:r>
              <w:rPr>
                <w:rStyle w:val="Hyperlink"/>
                <w:sz w:val="20"/>
                <w:szCs w:val="20"/>
                <w:lang w:val="en-AU"/>
              </w:rPr>
              <w:fldChar w:fldCharType="end"/>
            </w:r>
            <w:r>
              <w:fldChar w:fldCharType="begin"/>
            </w:r>
            <w:r>
              <w:instrText>HYPERLINK "https://www.harmony.gov.au/about/"</w:instrText>
            </w:r>
            <w:r>
              <w:fldChar w:fldCharType="separate"/>
            </w:r>
            <w:r w:rsidRPr="00801536">
              <w:rPr>
                <w:rStyle w:val="Hyperlink"/>
                <w:sz w:val="20"/>
                <w:szCs w:val="20"/>
                <w:lang w:val="en-AU"/>
              </w:rPr>
              <w:t>armony.gov.au</w:t>
            </w:r>
            <w:r>
              <w:rPr>
                <w:rStyle w:val="Hyperlink"/>
                <w:sz w:val="20"/>
                <w:szCs w:val="20"/>
                <w:lang w:val="en-AU"/>
              </w:rPr>
              <w:fldChar w:fldCharType="end"/>
            </w:r>
          </w:p>
        </w:tc>
      </w:tr>
      <w:tr w:rsidR="004A6A84" w:rsidRPr="00965EBD" w14:paraId="00FF1B99" w14:textId="77777777" w:rsidTr="00C84DBB">
        <w:trPr>
          <w:trHeight w:val="323"/>
        </w:trPr>
        <w:tc>
          <w:tcPr>
            <w:tcW w:w="1696" w:type="dxa"/>
          </w:tcPr>
          <w:p w14:paraId="6817E71D" w14:textId="55D27E11" w:rsidR="004A6A84" w:rsidRPr="00DB2113" w:rsidRDefault="004A6A84" w:rsidP="004A6A84">
            <w:pPr>
              <w:pStyle w:val="BasicParagraph"/>
              <w:spacing w:line="276" w:lineRule="auto"/>
              <w:jc w:val="center"/>
              <w:rPr>
                <w:rFonts w:cs="Futura PT Book"/>
                <w:b/>
                <w:bCs/>
                <w:sz w:val="20"/>
                <w:szCs w:val="20"/>
              </w:rPr>
            </w:pPr>
            <w:r w:rsidRPr="00DB2113">
              <w:rPr>
                <w:rFonts w:cs="Futura PT Book"/>
                <w:b/>
                <w:bCs/>
                <w:sz w:val="20"/>
                <w:szCs w:val="20"/>
              </w:rPr>
              <w:lastRenderedPageBreak/>
              <w:t xml:space="preserve">21-27 </w:t>
            </w:r>
            <w:r>
              <w:rPr>
                <w:rFonts w:cs="Futura PT Book"/>
                <w:b/>
                <w:bCs/>
                <w:sz w:val="20"/>
                <w:szCs w:val="20"/>
              </w:rPr>
              <w:t>(2024)</w:t>
            </w:r>
          </w:p>
        </w:tc>
        <w:tc>
          <w:tcPr>
            <w:tcW w:w="2268" w:type="dxa"/>
          </w:tcPr>
          <w:p w14:paraId="780A2F0E" w14:textId="073B48F1" w:rsidR="004A6A84" w:rsidRPr="00DB2113" w:rsidRDefault="004A6A84" w:rsidP="004A6A84">
            <w:pPr>
              <w:pStyle w:val="BasicParagraph"/>
              <w:spacing w:line="276" w:lineRule="auto"/>
              <w:rPr>
                <w:rFonts w:cs="Futura PT Book"/>
                <w:b/>
                <w:bCs/>
                <w:sz w:val="20"/>
                <w:szCs w:val="20"/>
              </w:rPr>
            </w:pPr>
            <w:r w:rsidRPr="00DB2113">
              <w:rPr>
                <w:rFonts w:cs="Futura PT Book"/>
                <w:b/>
                <w:bCs/>
                <w:sz w:val="20"/>
                <w:szCs w:val="20"/>
                <w:lang w:val="en-AU"/>
              </w:rPr>
              <w:t>Week of Solidarity with the Peoples Struggling against Racism and Racial Discrimination</w:t>
            </w:r>
          </w:p>
        </w:tc>
        <w:tc>
          <w:tcPr>
            <w:tcW w:w="5052" w:type="dxa"/>
          </w:tcPr>
          <w:p w14:paraId="39BC1F07" w14:textId="086A00AC" w:rsidR="004A6A84" w:rsidRPr="00801536" w:rsidRDefault="004A6A84" w:rsidP="004A6A84">
            <w:pPr>
              <w:pStyle w:val="NoParagraphStyle"/>
              <w:spacing w:line="240" w:lineRule="auto"/>
              <w:textAlignment w:val="auto"/>
              <w:rPr>
                <w:color w:val="auto"/>
                <w:sz w:val="20"/>
                <w:szCs w:val="20"/>
                <w:lang w:val="en-AU"/>
              </w:rPr>
            </w:pPr>
            <w:r w:rsidRPr="006660C3">
              <w:rPr>
                <w:color w:val="auto"/>
                <w:sz w:val="20"/>
                <w:szCs w:val="20"/>
                <w:lang w:val="en-AU"/>
              </w:rPr>
              <w:t xml:space="preserve">Observed by UN, it fosters a global culture of tolerance, equality and anti-discrimination and calls on </w:t>
            </w:r>
            <w:proofErr w:type="gramStart"/>
            <w:r w:rsidRPr="006660C3">
              <w:rPr>
                <w:color w:val="auto"/>
                <w:sz w:val="20"/>
                <w:szCs w:val="20"/>
                <w:lang w:val="en-AU"/>
              </w:rPr>
              <w:t>each and every</w:t>
            </w:r>
            <w:proofErr w:type="gramEnd"/>
            <w:r w:rsidRPr="006660C3">
              <w:rPr>
                <w:color w:val="auto"/>
                <w:sz w:val="20"/>
                <w:szCs w:val="20"/>
                <w:lang w:val="en-AU"/>
              </w:rPr>
              <w:t xml:space="preserve"> one of us to stand up against racial prejudice and intolerant attitudes.</w:t>
            </w:r>
          </w:p>
        </w:tc>
      </w:tr>
      <w:tr w:rsidR="004A6A84" w:rsidRPr="00965EBD" w14:paraId="4939AA23" w14:textId="77777777" w:rsidTr="00C84DBB">
        <w:trPr>
          <w:trHeight w:val="323"/>
        </w:trPr>
        <w:tc>
          <w:tcPr>
            <w:tcW w:w="1696" w:type="dxa"/>
          </w:tcPr>
          <w:p w14:paraId="12803E0E" w14:textId="4440D935" w:rsidR="004A6A84" w:rsidRPr="00DB2113" w:rsidRDefault="004A6A84" w:rsidP="004A6A84">
            <w:pPr>
              <w:pStyle w:val="BasicParagraph"/>
              <w:spacing w:line="276" w:lineRule="auto"/>
              <w:jc w:val="center"/>
              <w:rPr>
                <w:rFonts w:cs="Futura PT Book"/>
                <w:b/>
                <w:bCs/>
                <w:sz w:val="20"/>
                <w:szCs w:val="20"/>
              </w:rPr>
            </w:pPr>
            <w:r w:rsidRPr="00CC6287">
              <w:rPr>
                <w:rFonts w:cs="Futura PT Book"/>
                <w:sz w:val="20"/>
                <w:szCs w:val="20"/>
              </w:rPr>
              <w:t>23</w:t>
            </w:r>
          </w:p>
        </w:tc>
        <w:tc>
          <w:tcPr>
            <w:tcW w:w="2268" w:type="dxa"/>
          </w:tcPr>
          <w:p w14:paraId="5CD94CF1" w14:textId="06D98D97" w:rsidR="004A6A84" w:rsidRPr="00DB2113" w:rsidRDefault="004A6A84" w:rsidP="004A6A84">
            <w:pPr>
              <w:pStyle w:val="BasicParagraph"/>
              <w:spacing w:line="276" w:lineRule="auto"/>
              <w:rPr>
                <w:rFonts w:cs="Futura PT Book"/>
                <w:b/>
                <w:bCs/>
                <w:sz w:val="20"/>
                <w:szCs w:val="20"/>
                <w:lang w:val="en-AU"/>
              </w:rPr>
            </w:pPr>
            <w:r w:rsidRPr="00CC6287">
              <w:rPr>
                <w:rFonts w:cs="Futura PT Book"/>
                <w:sz w:val="20"/>
                <w:szCs w:val="20"/>
                <w:lang w:val="en-AU"/>
              </w:rPr>
              <w:t>Earth Hour</w:t>
            </w:r>
          </w:p>
        </w:tc>
        <w:tc>
          <w:tcPr>
            <w:tcW w:w="5052" w:type="dxa"/>
          </w:tcPr>
          <w:p w14:paraId="176999B0" w14:textId="63198A55" w:rsidR="004A6A84" w:rsidRPr="006660C3" w:rsidRDefault="004A6A84" w:rsidP="004A6A84">
            <w:pPr>
              <w:pStyle w:val="NoParagraphStyle"/>
              <w:spacing w:line="240" w:lineRule="auto"/>
              <w:textAlignment w:val="auto"/>
              <w:rPr>
                <w:color w:val="auto"/>
                <w:sz w:val="20"/>
                <w:szCs w:val="20"/>
                <w:lang w:val="en-AU"/>
              </w:rPr>
            </w:pPr>
            <w:hyperlink r:id="rId19" w:history="1">
              <w:r w:rsidRPr="00F369B3">
                <w:rPr>
                  <w:rStyle w:val="Hyperlink"/>
                  <w:sz w:val="20"/>
                  <w:szCs w:val="20"/>
                  <w:lang w:val="en-AU"/>
                </w:rPr>
                <w:t>https://www.earthhour.org.au/</w:t>
              </w:r>
            </w:hyperlink>
          </w:p>
        </w:tc>
      </w:tr>
    </w:tbl>
    <w:p w14:paraId="3E4A42D3" w14:textId="42F72664" w:rsidR="00AE31F8" w:rsidRDefault="00AE31F8" w:rsidP="00EA42EB">
      <w:pPr>
        <w:spacing w:after="0" w:line="240" w:lineRule="auto"/>
        <w:rPr>
          <w:rFonts w:ascii="Futura PT Book" w:hAnsi="Futura PT Book"/>
          <w:b/>
          <w:bCs/>
          <w:color w:val="FF8C00"/>
          <w:sz w:val="32"/>
          <w:szCs w:val="32"/>
        </w:rPr>
      </w:pPr>
    </w:p>
    <w:p w14:paraId="1E27CF4B" w14:textId="23CD1E79" w:rsidR="005E6864" w:rsidRPr="000D0504" w:rsidRDefault="005E6864" w:rsidP="00EA42EB">
      <w:pPr>
        <w:spacing w:after="0" w:line="240" w:lineRule="auto"/>
        <w:rPr>
          <w:rFonts w:ascii="Futura PT Book" w:hAnsi="Futura PT Book"/>
          <w:b/>
          <w:bCs/>
          <w:color w:val="FF8C00"/>
          <w:sz w:val="32"/>
          <w:szCs w:val="32"/>
        </w:rPr>
      </w:pPr>
      <w:r w:rsidRPr="000D0504">
        <w:rPr>
          <w:rFonts w:ascii="Futura PT Book" w:hAnsi="Futura PT Book"/>
          <w:b/>
          <w:bCs/>
          <w:color w:val="FF8C00"/>
          <w:sz w:val="32"/>
          <w:szCs w:val="32"/>
        </w:rPr>
        <w:t>TRAINING</w:t>
      </w:r>
    </w:p>
    <w:p w14:paraId="5749EF5B" w14:textId="3B69F9F2" w:rsidR="00D9372D" w:rsidRPr="00D26356" w:rsidRDefault="00D9372D" w:rsidP="001F1B05">
      <w:pPr>
        <w:spacing w:after="0" w:line="240" w:lineRule="auto"/>
        <w:outlineLvl w:val="2"/>
        <w:rPr>
          <w:rFonts w:eastAsia="Times New Roman" w:cstheme="minorHAnsi"/>
          <w:b/>
          <w:bCs/>
          <w:color w:val="000000" w:themeColor="text1"/>
          <w:sz w:val="24"/>
          <w:szCs w:val="24"/>
          <w:lang w:eastAsia="zh-CN"/>
        </w:rPr>
      </w:pPr>
      <w:r w:rsidRPr="00D26356">
        <w:rPr>
          <w:rFonts w:eastAsia="Times New Roman" w:cstheme="minorHAnsi"/>
          <w:b/>
          <w:bCs/>
          <w:color w:val="000000" w:themeColor="text1"/>
          <w:sz w:val="24"/>
          <w:szCs w:val="24"/>
          <w:lang w:eastAsia="zh-CN"/>
        </w:rPr>
        <w:t>AGED CARE</w:t>
      </w:r>
    </w:p>
    <w:p w14:paraId="09C6383F" w14:textId="33121204" w:rsidR="001F1B05" w:rsidRPr="00E15362" w:rsidRDefault="005E6864" w:rsidP="001F1B05">
      <w:pPr>
        <w:spacing w:after="0" w:line="240" w:lineRule="auto"/>
        <w:outlineLvl w:val="2"/>
        <w:rPr>
          <w:rFonts w:eastAsia="Times New Roman" w:cstheme="minorHAnsi"/>
          <w:b/>
          <w:bCs/>
          <w:sz w:val="20"/>
          <w:szCs w:val="20"/>
          <w:lang w:eastAsia="zh-CN"/>
        </w:rPr>
      </w:pPr>
      <w:r w:rsidRPr="00E15362">
        <w:rPr>
          <w:rFonts w:eastAsia="Times New Roman" w:cstheme="minorHAnsi"/>
          <w:b/>
          <w:bCs/>
          <w:sz w:val="20"/>
          <w:szCs w:val="20"/>
          <w:lang w:eastAsia="zh-CN"/>
        </w:rPr>
        <w:t xml:space="preserve">Older Persons Advocacy Network’s </w:t>
      </w:r>
    </w:p>
    <w:p w14:paraId="6C2A0361" w14:textId="629C8AE8" w:rsidR="007533D0" w:rsidRPr="004A6A84" w:rsidRDefault="005E6864" w:rsidP="004A6A84">
      <w:pPr>
        <w:spacing w:after="0" w:line="240" w:lineRule="auto"/>
        <w:outlineLvl w:val="2"/>
        <w:rPr>
          <w:rStyle w:val="Hyperlink"/>
          <w:rFonts w:eastAsia="Times New Roman" w:cstheme="minorHAnsi"/>
          <w:color w:val="202020"/>
          <w:sz w:val="20"/>
          <w:szCs w:val="20"/>
          <w:u w:val="none"/>
          <w:lang w:eastAsia="zh-CN"/>
        </w:rPr>
      </w:pPr>
      <w:r w:rsidRPr="00E15362">
        <w:rPr>
          <w:rFonts w:eastAsia="Times New Roman" w:cstheme="minorHAnsi"/>
          <w:b/>
          <w:bCs/>
          <w:color w:val="00B0F0"/>
          <w:sz w:val="20"/>
          <w:szCs w:val="20"/>
          <w:lang w:eastAsia="zh-CN"/>
        </w:rPr>
        <w:t xml:space="preserve">Planning for Diversity workshop </w:t>
      </w:r>
      <w:r w:rsidRPr="00E15362">
        <w:rPr>
          <w:rFonts w:eastAsia="Times New Roman" w:cstheme="minorHAnsi"/>
          <w:b/>
          <w:bCs/>
          <w:sz w:val="20"/>
          <w:szCs w:val="20"/>
          <w:lang w:eastAsia="zh-CN"/>
        </w:rPr>
        <w:t>series is available to all aged care providers. It offers practical information and tools to make your services more inclusive of older people from diverse and marginalised groups.</w:t>
      </w:r>
      <w:r w:rsidRPr="00E15362">
        <w:rPr>
          <w:rFonts w:cstheme="minorHAnsi"/>
          <w:sz w:val="20"/>
          <w:szCs w:val="20"/>
          <w:lang w:eastAsia="zh-CN"/>
        </w:rPr>
        <w:br/>
        <w:t xml:space="preserve">OPAN's training is aimed at managers and staff members responsible for quality improvement, service planning or compliance. </w:t>
      </w:r>
      <w:r w:rsidRPr="00E15362">
        <w:rPr>
          <w:rFonts w:eastAsia="Times New Roman" w:cstheme="minorHAnsi"/>
          <w:color w:val="202020"/>
          <w:sz w:val="20"/>
          <w:szCs w:val="20"/>
          <w:lang w:eastAsia="zh-CN"/>
        </w:rPr>
        <w:t xml:space="preserve">The series includes two face-to-face workshops, an online session and access to a Community of Practice. </w:t>
      </w:r>
      <w:hyperlink r:id="rId20" w:history="1">
        <w:r w:rsidRPr="00E15362">
          <w:rPr>
            <w:rStyle w:val="Hyperlink"/>
            <w:b/>
            <w:bCs/>
            <w:sz w:val="20"/>
            <w:szCs w:val="20"/>
          </w:rPr>
          <w:t>ENROL HERE</w:t>
        </w:r>
      </w:hyperlink>
    </w:p>
    <w:p w14:paraId="5FDF328E" w14:textId="77777777" w:rsidR="00E15362" w:rsidRPr="00E15362" w:rsidRDefault="00E15362" w:rsidP="00E15362">
      <w:pPr>
        <w:spacing w:after="0"/>
        <w:rPr>
          <w:rStyle w:val="Hyperlink"/>
          <w:b/>
          <w:bCs/>
          <w:sz w:val="20"/>
          <w:szCs w:val="20"/>
        </w:rPr>
      </w:pPr>
    </w:p>
    <w:p w14:paraId="3C68BFB6" w14:textId="77777777" w:rsidR="007533D0" w:rsidRPr="00E15362" w:rsidRDefault="007533D0" w:rsidP="007533D0">
      <w:pPr>
        <w:spacing w:after="0"/>
        <w:rPr>
          <w:b/>
          <w:bCs/>
          <w:sz w:val="20"/>
          <w:szCs w:val="20"/>
        </w:rPr>
      </w:pPr>
      <w:r w:rsidRPr="00E15362">
        <w:rPr>
          <w:b/>
          <w:bCs/>
          <w:sz w:val="20"/>
          <w:szCs w:val="20"/>
        </w:rPr>
        <w:t xml:space="preserve">AGED CARE ADVOCACY ONLINE TRAINING: </w:t>
      </w:r>
      <w:r w:rsidRPr="00D26356">
        <w:rPr>
          <w:b/>
          <w:bCs/>
          <w:i/>
          <w:iCs/>
          <w:color w:val="00B0F0"/>
          <w:sz w:val="20"/>
          <w:szCs w:val="20"/>
        </w:rPr>
        <w:t>TALK TO US FIRST</w:t>
      </w:r>
    </w:p>
    <w:p w14:paraId="30CB0C3F" w14:textId="4A900FE7" w:rsidR="007533D0" w:rsidRPr="004A6A84" w:rsidRDefault="00D26356" w:rsidP="007533D0">
      <w:pPr>
        <w:spacing w:after="0"/>
        <w:rPr>
          <w:rStyle w:val="Hyperlink"/>
          <w:color w:val="auto"/>
          <w:sz w:val="20"/>
          <w:szCs w:val="20"/>
          <w:u w:val="none"/>
        </w:rPr>
      </w:pPr>
      <w:r>
        <w:rPr>
          <w:sz w:val="20"/>
          <w:szCs w:val="20"/>
        </w:rPr>
        <w:t>OPAN’s</w:t>
      </w:r>
      <w:r w:rsidR="007533D0" w:rsidRPr="00E15362">
        <w:rPr>
          <w:sz w:val="20"/>
          <w:szCs w:val="20"/>
        </w:rPr>
        <w:t xml:space="preserve"> free education </w:t>
      </w:r>
      <w:r w:rsidR="007533D0" w:rsidRPr="00E15362">
        <w:rPr>
          <w:color w:val="000000" w:themeColor="text1"/>
          <w:sz w:val="20"/>
          <w:szCs w:val="20"/>
        </w:rPr>
        <w:t xml:space="preserve">program Talk to Us First will </w:t>
      </w:r>
      <w:r w:rsidR="007533D0" w:rsidRPr="00E15362">
        <w:rPr>
          <w:sz w:val="20"/>
          <w:szCs w:val="20"/>
        </w:rPr>
        <w:t>help aged and health care professionals to understand the role of aged care advocacy in supporting older people. To register for this self-paced online training, send any enquiries to </w:t>
      </w:r>
      <w:hyperlink r:id="rId21" w:history="1">
        <w:r w:rsidR="007533D0" w:rsidRPr="00E15362">
          <w:rPr>
            <w:rStyle w:val="Hyperlink"/>
            <w:sz w:val="20"/>
            <w:szCs w:val="20"/>
          </w:rPr>
          <w:t>education@opan.org.au</w:t>
        </w:r>
      </w:hyperlink>
      <w:r w:rsidR="007533D0" w:rsidRPr="00E15362">
        <w:rPr>
          <w:sz w:val="20"/>
          <w:szCs w:val="20"/>
        </w:rPr>
        <w:t xml:space="preserve"> </w:t>
      </w:r>
      <w:r w:rsidR="004A6A84">
        <w:rPr>
          <w:sz w:val="20"/>
          <w:szCs w:val="20"/>
        </w:rPr>
        <w:t xml:space="preserve"> </w:t>
      </w:r>
      <w:r w:rsidR="007533D0" w:rsidRPr="00E15362">
        <w:rPr>
          <w:sz w:val="20"/>
          <w:szCs w:val="20"/>
        </w:rPr>
        <w:t xml:space="preserve">or visit: </w:t>
      </w:r>
      <w:hyperlink r:id="rId22" w:tgtFrame="_blank" w:history="1">
        <w:r w:rsidR="007533D0" w:rsidRPr="00E15362">
          <w:rPr>
            <w:rStyle w:val="Hyperlink"/>
            <w:b/>
            <w:bCs/>
            <w:sz w:val="20"/>
            <w:szCs w:val="20"/>
          </w:rPr>
          <w:t>Talk to Us First</w:t>
        </w:r>
      </w:hyperlink>
    </w:p>
    <w:p w14:paraId="1EFC010F" w14:textId="77777777" w:rsidR="007533D0" w:rsidRPr="00E15362" w:rsidRDefault="007533D0" w:rsidP="00E15362">
      <w:pPr>
        <w:spacing w:after="0"/>
        <w:rPr>
          <w:b/>
          <w:bCs/>
          <w:sz w:val="20"/>
          <w:szCs w:val="20"/>
        </w:rPr>
      </w:pPr>
    </w:p>
    <w:p w14:paraId="70952511" w14:textId="02B499A7" w:rsidR="00D9372D" w:rsidRPr="00D26356" w:rsidRDefault="00D9372D" w:rsidP="005E6864">
      <w:pPr>
        <w:spacing w:after="0"/>
        <w:rPr>
          <w:b/>
          <w:bCs/>
          <w:color w:val="000000" w:themeColor="text1"/>
          <w:sz w:val="24"/>
          <w:szCs w:val="24"/>
        </w:rPr>
      </w:pPr>
      <w:r w:rsidRPr="00D26356">
        <w:rPr>
          <w:b/>
          <w:bCs/>
          <w:color w:val="000000" w:themeColor="text1"/>
          <w:sz w:val="24"/>
          <w:szCs w:val="24"/>
        </w:rPr>
        <w:t>DOMESTIC VIOLENCE</w:t>
      </w:r>
    </w:p>
    <w:p w14:paraId="1A9B749F" w14:textId="6BA69453" w:rsidR="005E6864" w:rsidRPr="00E15362" w:rsidRDefault="005E6864" w:rsidP="005E6864">
      <w:pPr>
        <w:spacing w:after="0"/>
        <w:rPr>
          <w:b/>
          <w:bCs/>
          <w:color w:val="00B0F0"/>
          <w:sz w:val="20"/>
          <w:szCs w:val="20"/>
        </w:rPr>
      </w:pPr>
      <w:r w:rsidRPr="00E15362">
        <w:rPr>
          <w:b/>
          <w:bCs/>
          <w:color w:val="00B0F0"/>
          <w:sz w:val="20"/>
          <w:szCs w:val="20"/>
        </w:rPr>
        <w:t>DV-Alert 2-Day Foundation Course</w:t>
      </w:r>
    </w:p>
    <w:p w14:paraId="1B5490C4" w14:textId="75B15D61" w:rsidR="005A3DF7" w:rsidRDefault="005E6864" w:rsidP="005E6864">
      <w:pPr>
        <w:pStyle w:val="StartText"/>
        <w:rPr>
          <w:rFonts w:asciiTheme="minorHAnsi" w:hAnsiTheme="minorHAnsi" w:cstheme="minorHAnsi"/>
        </w:rPr>
      </w:pPr>
      <w:r w:rsidRPr="00E15362">
        <w:rPr>
          <w:rFonts w:asciiTheme="minorHAnsi" w:hAnsiTheme="minorHAnsi" w:cstheme="minorHAnsi"/>
        </w:rPr>
        <w:t xml:space="preserve">This workshop is for frontline workers to learn how to </w:t>
      </w:r>
      <w:proofErr w:type="spellStart"/>
      <w:r w:rsidRPr="00E15362">
        <w:rPr>
          <w:rFonts w:asciiTheme="minorHAnsi" w:hAnsiTheme="minorHAnsi" w:cstheme="minorHAnsi"/>
        </w:rPr>
        <w:t>recognise</w:t>
      </w:r>
      <w:proofErr w:type="spellEnd"/>
      <w:r w:rsidRPr="00E15362">
        <w:rPr>
          <w:rFonts w:asciiTheme="minorHAnsi" w:hAnsiTheme="minorHAnsi" w:cstheme="minorHAnsi"/>
        </w:rPr>
        <w:t xml:space="preserve"> the signs of domestic violence, respond appropriately, and refer to support services. It covers the nature and scope, </w:t>
      </w:r>
      <w:proofErr w:type="gramStart"/>
      <w:r w:rsidRPr="00E15362">
        <w:rPr>
          <w:rFonts w:asciiTheme="minorHAnsi" w:hAnsiTheme="minorHAnsi" w:cstheme="minorHAnsi"/>
        </w:rPr>
        <w:t>patterns</w:t>
      </w:r>
      <w:proofErr w:type="gramEnd"/>
      <w:r w:rsidRPr="00E15362">
        <w:rPr>
          <w:rFonts w:asciiTheme="minorHAnsi" w:hAnsiTheme="minorHAnsi" w:cstheme="minorHAnsi"/>
        </w:rPr>
        <w:t xml:space="preserve"> and impacts of domestic and family violence, what to consider for diverse groups, communication skills, safety planning, referral pathways and more.</w:t>
      </w:r>
    </w:p>
    <w:p w14:paraId="30584614" w14:textId="2D0B43C0" w:rsidR="005A3DF7" w:rsidRPr="005A3DF7" w:rsidRDefault="005A3DF7" w:rsidP="005A3DF7">
      <w:pPr>
        <w:spacing w:after="0" w:line="240" w:lineRule="auto"/>
        <w:rPr>
          <w:rFonts w:eastAsia="Times New Roman" w:cstheme="minorHAnsi"/>
          <w:b/>
          <w:bCs/>
          <w:color w:val="000000"/>
          <w:sz w:val="20"/>
          <w:szCs w:val="20"/>
          <w:lang w:eastAsia="zh-CN"/>
        </w:rPr>
      </w:pPr>
      <w:r w:rsidRPr="005A3DF7">
        <w:rPr>
          <w:rFonts w:eastAsia="Times New Roman" w:cstheme="minorHAnsi"/>
          <w:b/>
          <w:bCs/>
          <w:color w:val="000000"/>
          <w:sz w:val="20"/>
          <w:szCs w:val="20"/>
          <w:lang w:eastAsia="zh-CN"/>
        </w:rPr>
        <w:t xml:space="preserve">Port Macquarie </w:t>
      </w:r>
      <w:r>
        <w:rPr>
          <w:rFonts w:eastAsia="Times New Roman" w:cstheme="minorHAnsi"/>
          <w:b/>
          <w:bCs/>
          <w:color w:val="000000"/>
          <w:sz w:val="20"/>
          <w:szCs w:val="20"/>
          <w:lang w:eastAsia="zh-CN"/>
        </w:rPr>
        <w:t xml:space="preserve">- February </w:t>
      </w:r>
      <w:r w:rsidRPr="005A3DF7">
        <w:rPr>
          <w:rFonts w:eastAsia="Times New Roman" w:cstheme="minorHAnsi"/>
          <w:b/>
          <w:bCs/>
          <w:color w:val="000000"/>
          <w:sz w:val="20"/>
          <w:szCs w:val="20"/>
          <w:lang w:eastAsia="zh-CN"/>
        </w:rPr>
        <w:t>22</w:t>
      </w:r>
      <w:r>
        <w:rPr>
          <w:rFonts w:eastAsia="Times New Roman" w:cstheme="minorHAnsi"/>
          <w:b/>
          <w:bCs/>
          <w:color w:val="000000"/>
          <w:sz w:val="20"/>
          <w:szCs w:val="20"/>
          <w:lang w:eastAsia="zh-CN"/>
        </w:rPr>
        <w:t xml:space="preserve"> - </w:t>
      </w:r>
      <w:r w:rsidRPr="005A3DF7">
        <w:rPr>
          <w:rFonts w:eastAsia="Times New Roman" w:cstheme="minorHAnsi"/>
          <w:b/>
          <w:bCs/>
          <w:color w:val="000000"/>
          <w:sz w:val="20"/>
          <w:szCs w:val="20"/>
          <w:lang w:eastAsia="zh-CN"/>
        </w:rPr>
        <w:t xml:space="preserve">23 </w:t>
      </w:r>
    </w:p>
    <w:p w14:paraId="068AE166" w14:textId="7747C0E0" w:rsidR="005E6864" w:rsidRDefault="005E6864" w:rsidP="005E6864">
      <w:pPr>
        <w:pStyle w:val="StartText"/>
        <w:spacing w:line="240" w:lineRule="auto"/>
        <w:rPr>
          <w:rFonts w:asciiTheme="minorHAnsi" w:hAnsiTheme="minorHAnsi" w:cstheme="minorHAnsi"/>
        </w:rPr>
      </w:pPr>
      <w:proofErr w:type="spellStart"/>
      <w:r w:rsidRPr="00E15362">
        <w:rPr>
          <w:rFonts w:asciiTheme="minorHAnsi" w:hAnsiTheme="minorHAnsi" w:cstheme="minorHAnsi"/>
          <w:b/>
          <w:bCs/>
        </w:rPr>
        <w:t>Goonellabah</w:t>
      </w:r>
      <w:proofErr w:type="spellEnd"/>
      <w:r w:rsidRPr="00E15362">
        <w:rPr>
          <w:rFonts w:asciiTheme="minorHAnsi" w:hAnsiTheme="minorHAnsi" w:cstheme="minorHAnsi"/>
          <w:b/>
          <w:bCs/>
        </w:rPr>
        <w:t xml:space="preserve"> </w:t>
      </w:r>
      <w:r w:rsidR="001F1B05" w:rsidRPr="00E15362">
        <w:rPr>
          <w:rFonts w:asciiTheme="minorHAnsi" w:hAnsiTheme="minorHAnsi" w:cstheme="minorHAnsi"/>
        </w:rPr>
        <w:t xml:space="preserve">- </w:t>
      </w:r>
      <w:r w:rsidRPr="00E15362">
        <w:rPr>
          <w:rFonts w:asciiTheme="minorHAnsi" w:hAnsiTheme="minorHAnsi" w:cstheme="minorHAnsi"/>
          <w:b/>
          <w:bCs/>
          <w:color w:val="000000" w:themeColor="text1"/>
        </w:rPr>
        <w:t>February 29</w:t>
      </w:r>
      <w:r w:rsidR="004A6A84">
        <w:rPr>
          <w:rFonts w:asciiTheme="minorHAnsi" w:hAnsiTheme="minorHAnsi" w:cstheme="minorHAnsi"/>
          <w:b/>
          <w:bCs/>
          <w:color w:val="000000" w:themeColor="text1"/>
        </w:rPr>
        <w:t xml:space="preserve"> </w:t>
      </w:r>
      <w:r w:rsidRPr="00E15362">
        <w:rPr>
          <w:rFonts w:asciiTheme="minorHAnsi" w:hAnsiTheme="minorHAnsi" w:cstheme="minorHAnsi"/>
          <w:b/>
          <w:bCs/>
          <w:color w:val="000000" w:themeColor="text1"/>
        </w:rPr>
        <w:t>- March 1</w:t>
      </w:r>
      <w:proofErr w:type="gramStart"/>
      <w:r w:rsidRPr="00E15362">
        <w:rPr>
          <w:rFonts w:asciiTheme="minorHAnsi" w:hAnsiTheme="minorHAnsi" w:cstheme="minorHAnsi"/>
          <w:b/>
          <w:bCs/>
          <w:color w:val="000000" w:themeColor="text1"/>
        </w:rPr>
        <w:t xml:space="preserve"> 2024</w:t>
      </w:r>
      <w:proofErr w:type="gramEnd"/>
      <w:r w:rsidR="001F1B05" w:rsidRPr="00E15362">
        <w:rPr>
          <w:rFonts w:asciiTheme="minorHAnsi" w:hAnsiTheme="minorHAnsi" w:cstheme="minorHAnsi"/>
          <w:b/>
          <w:bCs/>
          <w:color w:val="000000" w:themeColor="text1"/>
        </w:rPr>
        <w:t xml:space="preserve"> </w:t>
      </w:r>
      <w:r w:rsidR="001F1B05" w:rsidRPr="00E15362">
        <w:rPr>
          <w:rFonts w:asciiTheme="minorHAnsi" w:hAnsiTheme="minorHAnsi" w:cstheme="minorHAnsi"/>
        </w:rPr>
        <w:t xml:space="preserve">at </w:t>
      </w:r>
      <w:r w:rsidRPr="00E15362">
        <w:rPr>
          <w:rFonts w:asciiTheme="minorHAnsi" w:hAnsiTheme="minorHAnsi" w:cstheme="minorHAnsi"/>
        </w:rPr>
        <w:t>Invercauld House</w:t>
      </w:r>
    </w:p>
    <w:p w14:paraId="5283EC84" w14:textId="4300756A" w:rsidR="005A3DF7" w:rsidRPr="005A3DF7" w:rsidRDefault="005A3DF7" w:rsidP="005A3DF7">
      <w:pPr>
        <w:spacing w:after="0" w:line="240" w:lineRule="auto"/>
        <w:rPr>
          <w:rFonts w:eastAsia="Times New Roman" w:cstheme="minorHAnsi"/>
          <w:b/>
          <w:bCs/>
          <w:color w:val="000000"/>
          <w:sz w:val="20"/>
          <w:szCs w:val="20"/>
          <w:vertAlign w:val="subscript"/>
          <w:lang w:eastAsia="zh-CN"/>
        </w:rPr>
      </w:pPr>
      <w:r w:rsidRPr="005A3DF7">
        <w:rPr>
          <w:rFonts w:eastAsia="Times New Roman" w:cstheme="minorHAnsi"/>
          <w:b/>
          <w:bCs/>
          <w:color w:val="000000"/>
          <w:sz w:val="20"/>
          <w:szCs w:val="20"/>
          <w:lang w:eastAsia="zh-CN"/>
        </w:rPr>
        <w:t>Bellingen</w:t>
      </w:r>
      <w:r>
        <w:rPr>
          <w:rFonts w:eastAsia="Times New Roman" w:cstheme="minorHAnsi"/>
          <w:b/>
          <w:bCs/>
          <w:color w:val="000000"/>
          <w:sz w:val="20"/>
          <w:szCs w:val="20"/>
          <w:lang w:eastAsia="zh-CN"/>
        </w:rPr>
        <w:t xml:space="preserve"> - March </w:t>
      </w:r>
      <w:r w:rsidRPr="005A3DF7">
        <w:rPr>
          <w:rFonts w:eastAsia="Times New Roman" w:cstheme="minorHAnsi"/>
          <w:b/>
          <w:bCs/>
          <w:color w:val="000000"/>
          <w:sz w:val="20"/>
          <w:szCs w:val="20"/>
          <w:lang w:eastAsia="zh-CN"/>
        </w:rPr>
        <w:t>5</w:t>
      </w:r>
      <w:r>
        <w:rPr>
          <w:rFonts w:eastAsia="Times New Roman" w:cstheme="minorHAnsi"/>
          <w:b/>
          <w:bCs/>
          <w:color w:val="000000"/>
          <w:sz w:val="20"/>
          <w:szCs w:val="20"/>
          <w:lang w:eastAsia="zh-CN"/>
        </w:rPr>
        <w:t xml:space="preserve"> - </w:t>
      </w:r>
      <w:r w:rsidRPr="005A3DF7">
        <w:rPr>
          <w:rFonts w:eastAsia="Times New Roman" w:cstheme="minorHAnsi"/>
          <w:b/>
          <w:bCs/>
          <w:color w:val="000000"/>
          <w:sz w:val="20"/>
          <w:szCs w:val="20"/>
          <w:lang w:eastAsia="zh-CN"/>
        </w:rPr>
        <w:t>6</w:t>
      </w:r>
    </w:p>
    <w:p w14:paraId="113A00C9" w14:textId="09A5E1DA" w:rsidR="00E15362" w:rsidRPr="00E15362" w:rsidRDefault="005E6864" w:rsidP="004A6A84">
      <w:pPr>
        <w:pStyle w:val="StartText"/>
        <w:spacing w:before="57" w:after="240"/>
        <w:rPr>
          <w:rFonts w:asciiTheme="minorHAnsi" w:hAnsiTheme="minorHAnsi" w:cstheme="minorHAnsi"/>
          <w:color w:val="000000" w:themeColor="text1"/>
          <w:lang w:val="da-DK"/>
        </w:rPr>
      </w:pPr>
      <w:r w:rsidRPr="00E15362">
        <w:rPr>
          <w:rFonts w:asciiTheme="minorHAnsi" w:hAnsiTheme="minorHAnsi" w:cstheme="minorHAnsi"/>
          <w:color w:val="000000" w:themeColor="text1"/>
          <w:lang w:val="da-DK"/>
        </w:rPr>
        <w:t xml:space="preserve">Visit </w:t>
      </w:r>
      <w:hyperlink r:id="rId23" w:history="1">
        <w:r w:rsidRPr="00E15362">
          <w:rPr>
            <w:rStyle w:val="Hyperlink"/>
            <w:rFonts w:asciiTheme="minorHAnsi" w:hAnsiTheme="minorHAnsi" w:cstheme="minorHAnsi"/>
            <w:b/>
            <w:bCs/>
            <w:color w:val="0070C0"/>
            <w:lang w:val="da-DK"/>
          </w:rPr>
          <w:t>dvalert.org.au</w:t>
        </w:r>
      </w:hyperlink>
      <w:r w:rsidRPr="00E15362">
        <w:rPr>
          <w:rFonts w:asciiTheme="minorHAnsi" w:hAnsiTheme="minorHAnsi" w:cstheme="minorHAnsi"/>
          <w:b/>
          <w:bCs/>
          <w:color w:val="0070C0"/>
          <w:lang w:val="da-DK"/>
        </w:rPr>
        <w:t xml:space="preserve"> </w:t>
      </w:r>
      <w:r w:rsidRPr="00E15362">
        <w:rPr>
          <w:rFonts w:asciiTheme="minorHAnsi" w:hAnsiTheme="minorHAnsi" w:cstheme="minorHAnsi"/>
          <w:color w:val="000000" w:themeColor="text1"/>
          <w:lang w:val="da-DK"/>
        </w:rPr>
        <w:t xml:space="preserve">for </w:t>
      </w:r>
      <w:proofErr w:type="gramStart"/>
      <w:r w:rsidRPr="00E15362">
        <w:rPr>
          <w:rFonts w:asciiTheme="minorHAnsi" w:hAnsiTheme="minorHAnsi" w:cstheme="minorHAnsi"/>
          <w:color w:val="000000" w:themeColor="text1"/>
          <w:lang w:val="da-DK"/>
        </w:rPr>
        <w:t>more</w:t>
      </w:r>
      <w:proofErr w:type="gramEnd"/>
      <w:r w:rsidRPr="00E15362">
        <w:rPr>
          <w:rFonts w:asciiTheme="minorHAnsi" w:hAnsiTheme="minorHAnsi" w:cstheme="minorHAnsi"/>
          <w:color w:val="000000" w:themeColor="text1"/>
          <w:lang w:val="da-DK"/>
        </w:rPr>
        <w:t xml:space="preserve"> information</w:t>
      </w:r>
    </w:p>
    <w:p w14:paraId="1C63F51F" w14:textId="1F54D9BC" w:rsidR="00C30745" w:rsidRPr="004A6A84" w:rsidRDefault="00062FA8" w:rsidP="004A6A84">
      <w:pPr>
        <w:autoSpaceDE w:val="0"/>
        <w:autoSpaceDN w:val="0"/>
        <w:adjustRightInd w:val="0"/>
        <w:spacing w:after="0" w:line="288" w:lineRule="auto"/>
        <w:textAlignment w:val="center"/>
        <w:rPr>
          <w:rFonts w:eastAsiaTheme="minorEastAsia" w:cstheme="minorHAnsi"/>
          <w:b/>
          <w:bCs/>
          <w:color w:val="000000" w:themeColor="text1"/>
          <w:sz w:val="24"/>
          <w:szCs w:val="24"/>
          <w:lang w:val="en-US" w:eastAsia="zh-CN"/>
        </w:rPr>
      </w:pPr>
      <w:r w:rsidRPr="00D26356">
        <w:rPr>
          <w:rFonts w:eastAsiaTheme="minorEastAsia" w:cstheme="minorHAnsi"/>
          <w:b/>
          <w:bCs/>
          <w:color w:val="000000" w:themeColor="text1"/>
          <w:sz w:val="24"/>
          <w:szCs w:val="24"/>
          <w:lang w:val="en-US" w:eastAsia="zh-CN"/>
        </w:rPr>
        <w:t>CHILD SAFETY</w:t>
      </w:r>
    </w:p>
    <w:p w14:paraId="61BF82A3" w14:textId="77777777" w:rsidR="0070074F" w:rsidRPr="0070074F" w:rsidRDefault="0070074F" w:rsidP="0070074F">
      <w:pPr>
        <w:spacing w:after="0"/>
        <w:rPr>
          <w:rFonts w:eastAsia="Times New Roman"/>
          <w:b/>
          <w:bCs/>
          <w:sz w:val="20"/>
          <w:szCs w:val="20"/>
          <w:lang w:eastAsia="zh-CN"/>
        </w:rPr>
      </w:pPr>
      <w:r w:rsidRPr="0070074F">
        <w:rPr>
          <w:b/>
          <w:bCs/>
          <w:sz w:val="20"/>
          <w:szCs w:val="20"/>
        </w:rPr>
        <w:t>Office of the Children’s Guardian Webinars coming soon</w:t>
      </w:r>
    </w:p>
    <w:p w14:paraId="0B039A88" w14:textId="77777777" w:rsidR="0070074F" w:rsidRPr="0070074F" w:rsidRDefault="0070074F" w:rsidP="0070074F">
      <w:pPr>
        <w:pStyle w:val="ListParagraph"/>
        <w:numPr>
          <w:ilvl w:val="0"/>
          <w:numId w:val="4"/>
        </w:numPr>
        <w:ind w:left="720"/>
        <w:rPr>
          <w:sz w:val="20"/>
          <w:szCs w:val="20"/>
        </w:rPr>
      </w:pPr>
      <w:r w:rsidRPr="0070074F">
        <w:rPr>
          <w:sz w:val="20"/>
          <w:szCs w:val="20"/>
        </w:rPr>
        <w:t>Upcoming webinars include:</w:t>
      </w:r>
    </w:p>
    <w:p w14:paraId="244C1BCA" w14:textId="77777777" w:rsidR="0070074F" w:rsidRPr="0070074F" w:rsidRDefault="0070074F" w:rsidP="0070074F">
      <w:pPr>
        <w:pStyle w:val="ListParagraph"/>
        <w:numPr>
          <w:ilvl w:val="0"/>
          <w:numId w:val="4"/>
        </w:numPr>
        <w:ind w:left="720"/>
        <w:rPr>
          <w:sz w:val="20"/>
          <w:szCs w:val="20"/>
        </w:rPr>
      </w:pPr>
      <w:r w:rsidRPr="0070074F">
        <w:rPr>
          <w:sz w:val="20"/>
          <w:szCs w:val="20"/>
        </w:rPr>
        <w:t>SAFE Series Protective-behaviours Program</w:t>
      </w:r>
    </w:p>
    <w:p w14:paraId="16D2D9B2" w14:textId="77777777" w:rsidR="0070074F" w:rsidRPr="0070074F" w:rsidRDefault="0070074F" w:rsidP="0070074F">
      <w:pPr>
        <w:pStyle w:val="ListParagraph"/>
        <w:numPr>
          <w:ilvl w:val="0"/>
          <w:numId w:val="4"/>
        </w:numPr>
        <w:ind w:left="720"/>
        <w:rPr>
          <w:sz w:val="20"/>
          <w:szCs w:val="20"/>
        </w:rPr>
      </w:pPr>
      <w:r w:rsidRPr="0070074F">
        <w:rPr>
          <w:sz w:val="20"/>
          <w:szCs w:val="20"/>
        </w:rPr>
        <w:t>Introduction to the Child Safe Standards</w:t>
      </w:r>
    </w:p>
    <w:p w14:paraId="31F635D1" w14:textId="77777777" w:rsidR="0070074F" w:rsidRPr="0070074F" w:rsidRDefault="0070074F" w:rsidP="0070074F">
      <w:pPr>
        <w:pStyle w:val="ListParagraph"/>
        <w:numPr>
          <w:ilvl w:val="0"/>
          <w:numId w:val="4"/>
        </w:numPr>
        <w:ind w:left="720"/>
        <w:rPr>
          <w:sz w:val="20"/>
          <w:szCs w:val="20"/>
        </w:rPr>
      </w:pPr>
      <w:r w:rsidRPr="0070074F">
        <w:rPr>
          <w:sz w:val="20"/>
          <w:szCs w:val="20"/>
        </w:rPr>
        <w:t>Developing a Child Safe Risk Management Plan</w:t>
      </w:r>
    </w:p>
    <w:p w14:paraId="4D7B5696" w14:textId="77777777" w:rsidR="0070074F" w:rsidRPr="0070074F" w:rsidRDefault="0070074F" w:rsidP="004A6A84">
      <w:pPr>
        <w:pStyle w:val="ListParagraph"/>
        <w:numPr>
          <w:ilvl w:val="0"/>
          <w:numId w:val="4"/>
        </w:numPr>
        <w:spacing w:after="0"/>
        <w:ind w:left="720"/>
        <w:rPr>
          <w:sz w:val="20"/>
          <w:szCs w:val="20"/>
        </w:rPr>
      </w:pPr>
      <w:r w:rsidRPr="0070074F">
        <w:rPr>
          <w:sz w:val="20"/>
          <w:szCs w:val="20"/>
        </w:rPr>
        <w:t>Child Safe Reporting Obligations</w:t>
      </w:r>
    </w:p>
    <w:p w14:paraId="0FB59329" w14:textId="3BD625A3" w:rsidR="0070074F" w:rsidRDefault="00000000" w:rsidP="0070074F">
      <w:pPr>
        <w:rPr>
          <w:rStyle w:val="Hyperlink"/>
          <w:b/>
          <w:bCs/>
          <w:sz w:val="20"/>
          <w:szCs w:val="20"/>
        </w:rPr>
      </w:pPr>
      <w:hyperlink r:id="rId24" w:history="1">
        <w:r w:rsidR="0070074F" w:rsidRPr="0070074F">
          <w:rPr>
            <w:rStyle w:val="Hyperlink"/>
            <w:b/>
            <w:bCs/>
            <w:sz w:val="20"/>
            <w:szCs w:val="20"/>
          </w:rPr>
          <w:t>MORE</w:t>
        </w:r>
      </w:hyperlink>
      <w:hyperlink r:id="rId25" w:history="1">
        <w:r w:rsidR="0070074F" w:rsidRPr="0070074F">
          <w:rPr>
            <w:rStyle w:val="Hyperlink"/>
            <w:b/>
            <w:bCs/>
            <w:sz w:val="20"/>
            <w:szCs w:val="20"/>
          </w:rPr>
          <w:t xml:space="preserve"> INFORMATION</w:t>
        </w:r>
      </w:hyperlink>
    </w:p>
    <w:p w14:paraId="4B1376CA" w14:textId="77777777" w:rsidR="004A6A84" w:rsidRPr="004A6A84" w:rsidRDefault="004A6A84" w:rsidP="004A6A84">
      <w:pPr>
        <w:autoSpaceDE w:val="0"/>
        <w:autoSpaceDN w:val="0"/>
        <w:adjustRightInd w:val="0"/>
        <w:spacing w:after="57" w:line="288" w:lineRule="auto"/>
        <w:textAlignment w:val="center"/>
        <w:rPr>
          <w:rFonts w:eastAsiaTheme="minorEastAsia" w:cstheme="minorHAnsi"/>
          <w:b/>
          <w:bCs/>
          <w:color w:val="000000" w:themeColor="text1"/>
          <w:sz w:val="24"/>
          <w:szCs w:val="24"/>
          <w:lang w:val="en-US" w:eastAsia="zh-CN"/>
        </w:rPr>
      </w:pPr>
      <w:proofErr w:type="spellStart"/>
      <w:r w:rsidRPr="004A6A84">
        <w:rPr>
          <w:rFonts w:eastAsiaTheme="minorEastAsia" w:cstheme="minorHAnsi"/>
          <w:b/>
          <w:bCs/>
          <w:color w:val="000000" w:themeColor="text1"/>
          <w:sz w:val="24"/>
          <w:szCs w:val="24"/>
          <w:lang w:val="en-US" w:eastAsia="zh-CN"/>
        </w:rPr>
        <w:t>eSAFETY</w:t>
      </w:r>
      <w:proofErr w:type="spellEnd"/>
    </w:p>
    <w:p w14:paraId="44C10AC9" w14:textId="29601FA0" w:rsidR="004A6A84" w:rsidRPr="004A6A84" w:rsidRDefault="004A6A84" w:rsidP="004A6A84">
      <w:pPr>
        <w:autoSpaceDE w:val="0"/>
        <w:autoSpaceDN w:val="0"/>
        <w:adjustRightInd w:val="0"/>
        <w:spacing w:after="57" w:line="288" w:lineRule="auto"/>
        <w:textAlignment w:val="center"/>
        <w:rPr>
          <w:rFonts w:ascii="Times New Roman" w:eastAsiaTheme="minorEastAsia" w:hAnsi="Times New Roman" w:cs="Times New Roman"/>
          <w:b/>
          <w:bCs/>
          <w:color w:val="000000" w:themeColor="text1"/>
          <w:sz w:val="20"/>
          <w:szCs w:val="20"/>
          <w:lang w:val="en-US" w:eastAsia="zh-CN"/>
        </w:rPr>
      </w:pPr>
      <w:r w:rsidRPr="004A6A84">
        <w:rPr>
          <w:rFonts w:ascii="Times New Roman" w:eastAsiaTheme="minorEastAsia" w:hAnsi="Times New Roman" w:cs="Times New Roman"/>
          <w:b/>
          <w:bCs/>
          <w:color w:val="000000" w:themeColor="text1"/>
          <w:sz w:val="20"/>
          <w:szCs w:val="20"/>
          <w:lang w:val="en-US" w:eastAsia="zh-CN"/>
        </w:rPr>
        <w:t>Free online Webinars</w:t>
      </w:r>
      <w:r>
        <w:rPr>
          <w:rFonts w:ascii="Times New Roman" w:eastAsiaTheme="minorEastAsia" w:hAnsi="Times New Roman" w:cs="Times New Roman"/>
          <w:b/>
          <w:bCs/>
          <w:color w:val="000000" w:themeColor="text1"/>
          <w:sz w:val="20"/>
          <w:szCs w:val="20"/>
          <w:lang w:val="en-US" w:eastAsia="zh-CN"/>
        </w:rPr>
        <w:t xml:space="preserve"> through the </w:t>
      </w:r>
      <w:proofErr w:type="spellStart"/>
      <w:r>
        <w:rPr>
          <w:rFonts w:ascii="Times New Roman" w:eastAsiaTheme="minorEastAsia" w:hAnsi="Times New Roman" w:cs="Times New Roman"/>
          <w:b/>
          <w:bCs/>
          <w:color w:val="000000" w:themeColor="text1"/>
          <w:sz w:val="20"/>
          <w:szCs w:val="20"/>
          <w:lang w:val="en-US" w:eastAsia="zh-CN"/>
        </w:rPr>
        <w:t>eSafety</w:t>
      </w:r>
      <w:proofErr w:type="spellEnd"/>
      <w:r>
        <w:rPr>
          <w:rFonts w:ascii="Times New Roman" w:eastAsiaTheme="minorEastAsia" w:hAnsi="Times New Roman" w:cs="Times New Roman"/>
          <w:b/>
          <w:bCs/>
          <w:color w:val="000000" w:themeColor="text1"/>
          <w:sz w:val="20"/>
          <w:szCs w:val="20"/>
          <w:lang w:val="en-US" w:eastAsia="zh-CN"/>
        </w:rPr>
        <w:t xml:space="preserve"> Commissioner website</w:t>
      </w:r>
    </w:p>
    <w:p w14:paraId="3CC78DF9" w14:textId="77777777" w:rsidR="004A6A84" w:rsidRPr="004A6A84" w:rsidRDefault="004A6A84" w:rsidP="004A6A84">
      <w:pPr>
        <w:autoSpaceDE w:val="0"/>
        <w:autoSpaceDN w:val="0"/>
        <w:adjustRightInd w:val="0"/>
        <w:spacing w:after="0" w:line="288" w:lineRule="auto"/>
        <w:textAlignment w:val="center"/>
        <w:rPr>
          <w:rFonts w:ascii="Times New Roman" w:eastAsiaTheme="minorEastAsia" w:hAnsi="Times New Roman" w:cs="Times New Roman"/>
          <w:color w:val="000000"/>
          <w:sz w:val="20"/>
          <w:szCs w:val="20"/>
          <w:lang w:val="en-US" w:eastAsia="zh-CN"/>
        </w:rPr>
      </w:pPr>
      <w:r w:rsidRPr="004A6A84">
        <w:rPr>
          <w:rFonts w:ascii="Times New Roman" w:eastAsiaTheme="minorEastAsia" w:hAnsi="Times New Roman" w:cs="Times New Roman"/>
          <w:color w:val="000000"/>
          <w:sz w:val="20"/>
          <w:szCs w:val="20"/>
          <w:lang w:val="en-US" w:eastAsia="zh-CN"/>
        </w:rPr>
        <w:t xml:space="preserve">Each webinar is designed to improve your understanding and response to online challenges your child may face. The webinar topics include: </w:t>
      </w:r>
    </w:p>
    <w:p w14:paraId="4E9E51D6" w14:textId="77777777" w:rsidR="004A6A84" w:rsidRPr="004A6A84" w:rsidRDefault="004A6A84" w:rsidP="004A6A84">
      <w:pPr>
        <w:autoSpaceDE w:val="0"/>
        <w:autoSpaceDN w:val="0"/>
        <w:adjustRightInd w:val="0"/>
        <w:spacing w:after="0" w:line="288" w:lineRule="auto"/>
        <w:textAlignment w:val="center"/>
        <w:rPr>
          <w:rFonts w:ascii="Times New Roman" w:eastAsiaTheme="minorEastAsia" w:hAnsi="Times New Roman" w:cs="Times New Roman"/>
          <w:color w:val="000000"/>
          <w:sz w:val="20"/>
          <w:szCs w:val="20"/>
          <w:lang w:val="en-US" w:eastAsia="zh-CN"/>
        </w:rPr>
      </w:pPr>
      <w:r w:rsidRPr="004A6A84">
        <w:rPr>
          <w:rFonts w:ascii="Times New Roman" w:eastAsiaTheme="minorEastAsia" w:hAnsi="Times New Roman" w:cs="Times New Roman"/>
          <w:color w:val="000000"/>
          <w:sz w:val="20"/>
          <w:szCs w:val="20"/>
          <w:lang w:val="en-US" w:eastAsia="zh-CN"/>
        </w:rPr>
        <w:t xml:space="preserve">  </w:t>
      </w:r>
      <w:r w:rsidRPr="004A6A84">
        <w:rPr>
          <w:rFonts w:ascii="Times New Roman" w:eastAsiaTheme="minorEastAsia" w:hAnsi="Times New Roman" w:cs="Times New Roman"/>
          <w:b/>
          <w:bCs/>
          <w:color w:val="000000"/>
          <w:sz w:val="20"/>
          <w:szCs w:val="20"/>
          <w:lang w:val="en-US" w:eastAsia="zh-CN"/>
        </w:rPr>
        <w:t>-</w:t>
      </w:r>
      <w:r w:rsidRPr="004A6A84">
        <w:rPr>
          <w:rFonts w:ascii="Times New Roman" w:eastAsiaTheme="minorEastAsia" w:hAnsi="Times New Roman" w:cs="Times New Roman"/>
          <w:color w:val="000000"/>
          <w:sz w:val="20"/>
          <w:szCs w:val="20"/>
          <w:lang w:val="en-US" w:eastAsia="zh-CN"/>
        </w:rPr>
        <w:t xml:space="preserve"> </w:t>
      </w:r>
      <w:proofErr w:type="spellStart"/>
      <w:r w:rsidRPr="004A6A84">
        <w:rPr>
          <w:rFonts w:ascii="Times New Roman" w:eastAsiaTheme="minorEastAsia" w:hAnsi="Times New Roman" w:cs="Times New Roman"/>
          <w:color w:val="000000"/>
          <w:sz w:val="20"/>
          <w:szCs w:val="20"/>
          <w:lang w:val="en-US" w:eastAsia="zh-CN"/>
        </w:rPr>
        <w:t>eSafety</w:t>
      </w:r>
      <w:proofErr w:type="spellEnd"/>
      <w:r w:rsidRPr="004A6A84">
        <w:rPr>
          <w:rFonts w:ascii="Times New Roman" w:eastAsiaTheme="minorEastAsia" w:hAnsi="Times New Roman" w:cs="Times New Roman"/>
          <w:color w:val="000000"/>
          <w:sz w:val="20"/>
          <w:szCs w:val="20"/>
          <w:lang w:val="en-US" w:eastAsia="zh-CN"/>
        </w:rPr>
        <w:t xml:space="preserve"> 101: How </w:t>
      </w:r>
      <w:proofErr w:type="spellStart"/>
      <w:r w:rsidRPr="004A6A84">
        <w:rPr>
          <w:rFonts w:ascii="Times New Roman" w:eastAsiaTheme="minorEastAsia" w:hAnsi="Times New Roman" w:cs="Times New Roman"/>
          <w:color w:val="000000"/>
          <w:sz w:val="20"/>
          <w:szCs w:val="20"/>
          <w:lang w:val="en-US" w:eastAsia="zh-CN"/>
        </w:rPr>
        <w:t>eSafety</w:t>
      </w:r>
      <w:proofErr w:type="spellEnd"/>
      <w:r w:rsidRPr="004A6A84">
        <w:rPr>
          <w:rFonts w:ascii="Times New Roman" w:eastAsiaTheme="minorEastAsia" w:hAnsi="Times New Roman" w:cs="Times New Roman"/>
          <w:color w:val="000000"/>
          <w:sz w:val="20"/>
          <w:szCs w:val="20"/>
          <w:lang w:val="en-US" w:eastAsia="zh-CN"/>
        </w:rPr>
        <w:t xml:space="preserve"> can help </w:t>
      </w:r>
    </w:p>
    <w:p w14:paraId="2AB66A6A" w14:textId="77777777" w:rsidR="004A6A84" w:rsidRPr="004A6A84" w:rsidRDefault="004A6A84" w:rsidP="004A6A84">
      <w:pPr>
        <w:autoSpaceDE w:val="0"/>
        <w:autoSpaceDN w:val="0"/>
        <w:adjustRightInd w:val="0"/>
        <w:spacing w:after="0" w:line="288" w:lineRule="auto"/>
        <w:textAlignment w:val="center"/>
        <w:rPr>
          <w:rFonts w:ascii="Times New Roman" w:eastAsiaTheme="minorEastAsia" w:hAnsi="Times New Roman" w:cs="Times New Roman"/>
          <w:color w:val="000000"/>
          <w:sz w:val="20"/>
          <w:szCs w:val="20"/>
          <w:lang w:val="en-US" w:eastAsia="zh-CN"/>
        </w:rPr>
      </w:pPr>
      <w:r w:rsidRPr="004A6A84">
        <w:rPr>
          <w:rFonts w:ascii="Times New Roman" w:eastAsiaTheme="minorEastAsia" w:hAnsi="Times New Roman" w:cs="Times New Roman"/>
          <w:color w:val="000000"/>
          <w:sz w:val="20"/>
          <w:szCs w:val="20"/>
          <w:lang w:val="en-US" w:eastAsia="zh-CN"/>
        </w:rPr>
        <w:t xml:space="preserve">  </w:t>
      </w:r>
      <w:r w:rsidRPr="004A6A84">
        <w:rPr>
          <w:rFonts w:ascii="Times New Roman" w:eastAsiaTheme="minorEastAsia" w:hAnsi="Times New Roman" w:cs="Times New Roman"/>
          <w:b/>
          <w:bCs/>
          <w:color w:val="000000"/>
          <w:sz w:val="20"/>
          <w:szCs w:val="20"/>
          <w:lang w:val="en-US" w:eastAsia="zh-CN"/>
        </w:rPr>
        <w:t>-</w:t>
      </w:r>
      <w:r w:rsidRPr="004A6A84">
        <w:rPr>
          <w:rFonts w:ascii="Times New Roman" w:eastAsiaTheme="minorEastAsia" w:hAnsi="Times New Roman" w:cs="Times New Roman"/>
          <w:color w:val="000000"/>
          <w:sz w:val="20"/>
          <w:szCs w:val="20"/>
          <w:lang w:val="en-US" w:eastAsia="zh-CN"/>
        </w:rPr>
        <w:t xml:space="preserve"> Understanding how to support your child with online gaming </w:t>
      </w:r>
    </w:p>
    <w:p w14:paraId="331D3F06" w14:textId="77777777" w:rsidR="004A6A84" w:rsidRPr="004A6A84" w:rsidRDefault="004A6A84" w:rsidP="004A6A84">
      <w:pPr>
        <w:autoSpaceDE w:val="0"/>
        <w:autoSpaceDN w:val="0"/>
        <w:adjustRightInd w:val="0"/>
        <w:spacing w:after="0" w:line="288" w:lineRule="auto"/>
        <w:textAlignment w:val="center"/>
        <w:rPr>
          <w:rFonts w:ascii="Times New Roman" w:eastAsiaTheme="minorEastAsia" w:hAnsi="Times New Roman" w:cs="Times New Roman"/>
          <w:color w:val="000000"/>
          <w:sz w:val="20"/>
          <w:szCs w:val="20"/>
          <w:lang w:val="en-US" w:eastAsia="zh-CN"/>
        </w:rPr>
      </w:pPr>
      <w:r w:rsidRPr="004A6A84">
        <w:rPr>
          <w:rFonts w:ascii="Times New Roman" w:eastAsiaTheme="minorEastAsia" w:hAnsi="Times New Roman" w:cs="Times New Roman"/>
          <w:color w:val="000000"/>
          <w:sz w:val="20"/>
          <w:szCs w:val="20"/>
          <w:lang w:val="en-US" w:eastAsia="zh-CN"/>
        </w:rPr>
        <w:t xml:space="preserve">  </w:t>
      </w:r>
      <w:r w:rsidRPr="004A6A84">
        <w:rPr>
          <w:rFonts w:ascii="Times New Roman" w:eastAsiaTheme="minorEastAsia" w:hAnsi="Times New Roman" w:cs="Times New Roman"/>
          <w:b/>
          <w:bCs/>
          <w:color w:val="000000"/>
          <w:sz w:val="20"/>
          <w:szCs w:val="20"/>
          <w:lang w:val="en-US" w:eastAsia="zh-CN"/>
        </w:rPr>
        <w:t>-</w:t>
      </w:r>
      <w:r w:rsidRPr="004A6A84">
        <w:rPr>
          <w:rFonts w:ascii="Times New Roman" w:eastAsiaTheme="minorEastAsia" w:hAnsi="Times New Roman" w:cs="Times New Roman"/>
          <w:color w:val="000000"/>
          <w:sz w:val="20"/>
          <w:szCs w:val="20"/>
          <w:lang w:val="en-US" w:eastAsia="zh-CN"/>
        </w:rPr>
        <w:t xml:space="preserve"> Understanding parental controls to safeguard your child </w:t>
      </w:r>
    </w:p>
    <w:p w14:paraId="5C5B50A9" w14:textId="384291B5" w:rsidR="004A6A84" w:rsidRPr="004A6A84" w:rsidRDefault="004A6A84" w:rsidP="004A6A84">
      <w:pPr>
        <w:autoSpaceDE w:val="0"/>
        <w:autoSpaceDN w:val="0"/>
        <w:adjustRightInd w:val="0"/>
        <w:spacing w:after="0" w:line="288" w:lineRule="auto"/>
        <w:textAlignment w:val="center"/>
        <w:rPr>
          <w:rFonts w:ascii="Times New Roman" w:eastAsiaTheme="minorEastAsia" w:hAnsi="Times New Roman" w:cs="Times New Roman"/>
          <w:color w:val="000000"/>
          <w:sz w:val="20"/>
          <w:szCs w:val="20"/>
          <w:lang w:val="en-US" w:eastAsia="zh-CN"/>
        </w:rPr>
      </w:pPr>
      <w:r w:rsidRPr="004A6A84">
        <w:rPr>
          <w:rFonts w:ascii="Times New Roman" w:eastAsiaTheme="minorEastAsia" w:hAnsi="Times New Roman" w:cs="Times New Roman"/>
          <w:color w:val="000000"/>
          <w:sz w:val="20"/>
          <w:szCs w:val="20"/>
          <w:lang w:val="en-US" w:eastAsia="zh-CN"/>
        </w:rPr>
        <w:t xml:space="preserve">  </w:t>
      </w:r>
      <w:r w:rsidRPr="004A6A84">
        <w:rPr>
          <w:rFonts w:ascii="Times New Roman" w:eastAsiaTheme="minorEastAsia" w:hAnsi="Times New Roman" w:cs="Times New Roman"/>
          <w:b/>
          <w:bCs/>
          <w:color w:val="000000"/>
          <w:sz w:val="20"/>
          <w:szCs w:val="20"/>
          <w:lang w:val="en-US" w:eastAsia="zh-CN"/>
        </w:rPr>
        <w:t>-</w:t>
      </w:r>
      <w:r w:rsidRPr="004A6A84">
        <w:rPr>
          <w:rFonts w:ascii="Times New Roman" w:eastAsiaTheme="minorEastAsia" w:hAnsi="Times New Roman" w:cs="Times New Roman"/>
          <w:color w:val="000000"/>
          <w:sz w:val="20"/>
          <w:szCs w:val="20"/>
          <w:lang w:val="en-US" w:eastAsia="zh-CN"/>
        </w:rPr>
        <w:t xml:space="preserve"> Online safety and social media: TikTok, YouTube and Instagram. </w:t>
      </w:r>
    </w:p>
    <w:p w14:paraId="216EB5F5" w14:textId="24BB15DD" w:rsidR="004A6A84" w:rsidRPr="004A6A84" w:rsidRDefault="004A6A84" w:rsidP="0070074F">
      <w:pPr>
        <w:rPr>
          <w:b/>
          <w:bCs/>
          <w:i/>
          <w:iCs/>
          <w:sz w:val="20"/>
          <w:szCs w:val="20"/>
        </w:rPr>
      </w:pPr>
      <w:hyperlink r:id="rId26" w:history="1">
        <w:r w:rsidRPr="004A6A84">
          <w:rPr>
            <w:rStyle w:val="Hyperlink"/>
            <w:b/>
            <w:bCs/>
            <w:sz w:val="20"/>
            <w:szCs w:val="20"/>
          </w:rPr>
          <w:t>MORE INFORMATION</w:t>
        </w:r>
      </w:hyperlink>
    </w:p>
    <w:p w14:paraId="03AFE181" w14:textId="00FB2D88" w:rsidR="005E2402" w:rsidRDefault="005E2402">
      <w:pPr>
        <w:spacing w:after="0" w:line="240" w:lineRule="auto"/>
        <w:rPr>
          <w:rFonts w:ascii="Futura PT Book" w:hAnsi="Futura PT Book"/>
          <w:color w:val="FF8C00"/>
          <w:sz w:val="32"/>
          <w:szCs w:val="32"/>
        </w:rPr>
      </w:pPr>
    </w:p>
    <w:p w14:paraId="5A98FB6F" w14:textId="6C25DD83" w:rsidR="00516AD2" w:rsidRPr="00516AD2" w:rsidRDefault="00891EF0" w:rsidP="00516AD2">
      <w:pPr>
        <w:spacing w:after="0"/>
        <w:rPr>
          <w:rFonts w:ascii="Futura PT Book" w:hAnsi="Futura PT Book"/>
          <w:color w:val="FF8C00"/>
          <w:sz w:val="32"/>
          <w:szCs w:val="32"/>
        </w:rPr>
      </w:pPr>
      <w:r w:rsidRPr="00516AD2">
        <w:rPr>
          <w:rFonts w:ascii="Futura PT Book" w:hAnsi="Futura PT Book"/>
          <w:color w:val="FF8C00"/>
          <w:sz w:val="32"/>
          <w:szCs w:val="32"/>
        </w:rPr>
        <w:lastRenderedPageBreak/>
        <w:t>IN THE NEWS</w:t>
      </w:r>
      <w:r w:rsidR="00A86B64" w:rsidRPr="00516AD2">
        <w:rPr>
          <w:rFonts w:ascii="Futura PT Book" w:hAnsi="Futura PT Book"/>
          <w:color w:val="FF8C00"/>
          <w:sz w:val="32"/>
          <w:szCs w:val="32"/>
        </w:rPr>
        <w:t xml:space="preserve"> </w:t>
      </w:r>
    </w:p>
    <w:p w14:paraId="2C6FDCC6" w14:textId="7E1E004E" w:rsidR="00891EF0" w:rsidRPr="00516AD2" w:rsidRDefault="00516AD2" w:rsidP="00516AD2">
      <w:pPr>
        <w:spacing w:after="0"/>
        <w:rPr>
          <w:rFonts w:ascii="Futura PT Book" w:hAnsi="Futura PT Book"/>
          <w:color w:val="FF8C00"/>
          <w:sz w:val="20"/>
          <w:szCs w:val="20"/>
        </w:rPr>
      </w:pPr>
      <w:r w:rsidRPr="00516AD2">
        <w:rPr>
          <w:rFonts w:ascii="Futura PT Book" w:hAnsi="Futura PT Book"/>
          <w:color w:val="FF8C00"/>
          <w:sz w:val="20"/>
          <w:szCs w:val="20"/>
        </w:rPr>
        <w:t>Stories found on</w:t>
      </w:r>
      <w:r w:rsidR="00A86B64" w:rsidRPr="00516AD2">
        <w:rPr>
          <w:rFonts w:ascii="Futura PT Book" w:hAnsi="Futura PT Book"/>
          <w:color w:val="FF8C00"/>
          <w:sz w:val="20"/>
          <w:szCs w:val="20"/>
        </w:rPr>
        <w:t xml:space="preserve"> </w:t>
      </w:r>
      <w:proofErr w:type="spellStart"/>
      <w:proofErr w:type="gramStart"/>
      <w:r w:rsidR="00A86B64" w:rsidRPr="00516AD2">
        <w:rPr>
          <w:rFonts w:ascii="Futura PT Book" w:hAnsi="Futura PT Book"/>
          <w:color w:val="FF8C00"/>
          <w:sz w:val="20"/>
          <w:szCs w:val="20"/>
        </w:rPr>
        <w:t>CathNews</w:t>
      </w:r>
      <w:proofErr w:type="spellEnd"/>
      <w:proofErr w:type="gramEnd"/>
      <w:r w:rsidRPr="00516AD2">
        <w:rPr>
          <w:rFonts w:ascii="Futura PT Book" w:hAnsi="Futura PT Book"/>
          <w:color w:val="FF8C00"/>
          <w:sz w:val="20"/>
          <w:szCs w:val="20"/>
        </w:rPr>
        <w:t xml:space="preserve"> but original sources used for links </w:t>
      </w:r>
      <w:r w:rsidR="007533D0">
        <w:rPr>
          <w:rFonts w:ascii="Futura PT Book" w:hAnsi="Futura PT Book"/>
          <w:color w:val="FF8C00"/>
          <w:sz w:val="20"/>
          <w:szCs w:val="20"/>
        </w:rPr>
        <w:t>where possible</w:t>
      </w:r>
    </w:p>
    <w:p w14:paraId="021BE927" w14:textId="77777777" w:rsidR="004A6A84" w:rsidRPr="004A6A84" w:rsidRDefault="004A6A84" w:rsidP="004A6A84">
      <w:pPr>
        <w:spacing w:before="240" w:after="0"/>
        <w:rPr>
          <w:rFonts w:ascii="Futura PT Medium" w:hAnsi="Futura PT Medium"/>
          <w:color w:val="2F5496" w:themeColor="accent1" w:themeShade="BF"/>
          <w:sz w:val="24"/>
          <w:szCs w:val="24"/>
        </w:rPr>
      </w:pPr>
      <w:r w:rsidRPr="004A6A84">
        <w:rPr>
          <w:rFonts w:ascii="Futura PT Medium" w:hAnsi="Futura PT Medium"/>
          <w:color w:val="2F5496" w:themeColor="accent1" w:themeShade="BF"/>
          <w:sz w:val="24"/>
          <w:szCs w:val="24"/>
        </w:rPr>
        <w:t>Scholarships help vulnerable children attend Catholic schools</w:t>
      </w:r>
    </w:p>
    <w:p w14:paraId="5BC61C0E" w14:textId="79AED2D9" w:rsidR="007533D0" w:rsidRPr="004A6A84" w:rsidRDefault="004A6A84" w:rsidP="004A6A84">
      <w:r w:rsidRPr="004A6A84">
        <w:t xml:space="preserve">Almost 500 scholarships have been offered to primary and secondary school-aged children and young people in care as part of an ongoing collaboration between Catholic Education South Australia and the Department for Child Protection. Source: </w:t>
      </w:r>
      <w:r w:rsidRPr="004A6A84">
        <w:rPr>
          <w:i/>
          <w:iCs/>
        </w:rPr>
        <w:t>The Southern Cross</w:t>
      </w:r>
      <w:r w:rsidR="008E012F" w:rsidRPr="004A6A84">
        <w:t>.</w:t>
      </w:r>
      <w:r w:rsidR="00062FA8" w:rsidRPr="004A6A84">
        <w:t xml:space="preserve"> </w:t>
      </w:r>
      <w:hyperlink r:id="rId27" w:history="1">
        <w:r w:rsidR="00062FA8" w:rsidRPr="004A6A84">
          <w:rPr>
            <w:rStyle w:val="Hyperlink"/>
          </w:rPr>
          <w:t xml:space="preserve"> READ MORE</w:t>
        </w:r>
      </w:hyperlink>
    </w:p>
    <w:p w14:paraId="691FF26B" w14:textId="77777777" w:rsidR="004A6A84" w:rsidRPr="004A6A84" w:rsidRDefault="004A6A84" w:rsidP="004A6A84">
      <w:pPr>
        <w:pStyle w:val="Heading1"/>
        <w:rPr>
          <w:rFonts w:ascii="Futura PT Medium" w:eastAsia="Times New Roman" w:hAnsi="Futura PT Medium"/>
          <w:sz w:val="24"/>
          <w:szCs w:val="24"/>
          <w:lang w:eastAsia="zh-CN"/>
        </w:rPr>
      </w:pPr>
      <w:r w:rsidRPr="004A6A84">
        <w:rPr>
          <w:rFonts w:ascii="Futura PT Medium" w:hAnsi="Futura PT Medium"/>
          <w:sz w:val="24"/>
          <w:szCs w:val="24"/>
        </w:rPr>
        <w:t>Panel overseeing reviews of abuse complaints holds first meeting</w:t>
      </w:r>
    </w:p>
    <w:p w14:paraId="68682B0C" w14:textId="0FC02AD3" w:rsidR="004A6A84" w:rsidRPr="007533D0" w:rsidRDefault="004A6A84" w:rsidP="004A6A84">
      <w:pPr>
        <w:spacing w:line="240" w:lineRule="auto"/>
        <w:rPr>
          <w:i/>
          <w:iCs/>
          <w:sz w:val="20"/>
          <w:szCs w:val="20"/>
        </w:rPr>
      </w:pPr>
      <w:r>
        <w:t xml:space="preserve">A meeting of the National Appeals and Review Panel, facilitated by Australian Catholic Safeguarding Ltd, has resulted in a greater focus on trauma-informed review processes for abuse complaints. </w:t>
      </w:r>
      <w:r>
        <w:t xml:space="preserve">Original </w:t>
      </w:r>
      <w:r>
        <w:t>Source:</w:t>
      </w:r>
      <w:r>
        <w:rPr>
          <w:rStyle w:val="Emphasis"/>
        </w:rPr>
        <w:t xml:space="preserve"> </w:t>
      </w:r>
      <w:r>
        <w:rPr>
          <w:rStyle w:val="Emphasis"/>
        </w:rPr>
        <w:t>Australian Catholics Anti-Slavery Network</w:t>
      </w:r>
      <w:r>
        <w:rPr>
          <w:rStyle w:val="Emphasis"/>
        </w:rPr>
        <w:t>.</w:t>
      </w:r>
      <w:hyperlink r:id="rId28" w:history="1">
        <w:r w:rsidRPr="004A6A84">
          <w:rPr>
            <w:rStyle w:val="Hyperlink"/>
            <w:sz w:val="20"/>
            <w:szCs w:val="20"/>
          </w:rPr>
          <w:t xml:space="preserve">  </w:t>
        </w:r>
        <w:r w:rsidRPr="004A6A84">
          <w:rPr>
            <w:rStyle w:val="Hyperlink"/>
            <w:b/>
            <w:bCs/>
            <w:sz w:val="20"/>
            <w:szCs w:val="20"/>
          </w:rPr>
          <w:t>READ MORE</w:t>
        </w:r>
      </w:hyperlink>
    </w:p>
    <w:p w14:paraId="1A5ED9B6" w14:textId="77777777" w:rsidR="004A6A84" w:rsidRPr="004A6A84" w:rsidRDefault="004A6A84" w:rsidP="004A6A84">
      <w:pPr>
        <w:spacing w:before="240" w:after="0"/>
        <w:rPr>
          <w:rFonts w:ascii="Futura PT Medium" w:hAnsi="Futura PT Medium"/>
          <w:color w:val="2F5496" w:themeColor="accent1" w:themeShade="BF"/>
          <w:sz w:val="24"/>
          <w:szCs w:val="24"/>
        </w:rPr>
      </w:pPr>
      <w:r w:rsidRPr="004A6A84">
        <w:rPr>
          <w:rFonts w:ascii="Futura PT Medium" w:hAnsi="Futura PT Medium"/>
          <w:color w:val="2F5496" w:themeColor="accent1" w:themeShade="BF"/>
          <w:sz w:val="24"/>
          <w:szCs w:val="24"/>
        </w:rPr>
        <w:t>ACAN says anti-slavery commissioner must have power and resources</w:t>
      </w:r>
    </w:p>
    <w:p w14:paraId="1844E5A2" w14:textId="6CA63262" w:rsidR="004A6A84" w:rsidRPr="007533D0" w:rsidRDefault="004A6A84" w:rsidP="004A6A84">
      <w:pPr>
        <w:spacing w:line="240" w:lineRule="auto"/>
        <w:rPr>
          <w:i/>
          <w:iCs/>
          <w:sz w:val="20"/>
          <w:szCs w:val="20"/>
        </w:rPr>
      </w:pPr>
      <w:r>
        <w:t>The Australian Catholic Anti-Slavery Network is calling for an independent Australian anti-slavery commissioner with the power and resources to do their job effectively. Source:</w:t>
      </w:r>
      <w:r>
        <w:rPr>
          <w:rStyle w:val="Emphasis"/>
        </w:rPr>
        <w:t xml:space="preserve"> </w:t>
      </w:r>
      <w:proofErr w:type="spellStart"/>
      <w:r>
        <w:rPr>
          <w:rStyle w:val="Emphasis"/>
        </w:rPr>
        <w:t>CathNews</w:t>
      </w:r>
      <w:proofErr w:type="spellEnd"/>
      <w:r>
        <w:rPr>
          <w:rStyle w:val="Emphasis"/>
        </w:rPr>
        <w:t>.</w:t>
      </w:r>
      <w:r>
        <w:rPr>
          <w:rStyle w:val="Emphasis"/>
        </w:rPr>
        <w:br/>
      </w:r>
      <w:r>
        <w:rPr>
          <w:rStyle w:val="Emphasis"/>
          <w:sz w:val="20"/>
          <w:szCs w:val="20"/>
        </w:rPr>
        <w:t xml:space="preserve"> </w:t>
      </w:r>
      <w:hyperlink r:id="rId29" w:history="1">
        <w:r w:rsidRPr="007533D0">
          <w:rPr>
            <w:rStyle w:val="Hyperlink"/>
            <w:sz w:val="20"/>
            <w:szCs w:val="20"/>
          </w:rPr>
          <w:t xml:space="preserve"> </w:t>
        </w:r>
        <w:r w:rsidRPr="007533D0">
          <w:rPr>
            <w:rStyle w:val="Hyperlink"/>
            <w:b/>
            <w:bCs/>
            <w:sz w:val="20"/>
            <w:szCs w:val="20"/>
          </w:rPr>
          <w:t>READ MORE</w:t>
        </w:r>
      </w:hyperlink>
    </w:p>
    <w:p w14:paraId="1C4C59CE" w14:textId="77777777" w:rsidR="004A6A84" w:rsidRPr="004A6A84" w:rsidRDefault="004A6A84" w:rsidP="004A6A84">
      <w:pPr>
        <w:spacing w:before="240" w:after="0" w:line="240" w:lineRule="auto"/>
        <w:rPr>
          <w:rFonts w:ascii="Futura PT Book" w:eastAsiaTheme="majorEastAsia" w:hAnsi="Futura PT Book" w:cstheme="majorBidi"/>
          <w:b/>
          <w:bCs/>
          <w:color w:val="2F5496" w:themeColor="accent1" w:themeShade="BF"/>
          <w:sz w:val="24"/>
          <w:szCs w:val="24"/>
        </w:rPr>
      </w:pPr>
      <w:r w:rsidRPr="004A6A84">
        <w:rPr>
          <w:rFonts w:ascii="Futura PT Book" w:eastAsiaTheme="majorEastAsia" w:hAnsi="Futura PT Book" w:cstheme="majorBidi"/>
          <w:b/>
          <w:bCs/>
          <w:color w:val="2F5496" w:themeColor="accent1" w:themeShade="BF"/>
          <w:sz w:val="24"/>
          <w:szCs w:val="24"/>
        </w:rPr>
        <w:t>Little Amal brings big message to Australia</w:t>
      </w:r>
    </w:p>
    <w:p w14:paraId="3DD52445" w14:textId="4928A3B9" w:rsidR="004A6A84" w:rsidRPr="007533D0" w:rsidRDefault="004A6A84" w:rsidP="004A6A84">
      <w:pPr>
        <w:spacing w:line="240" w:lineRule="auto"/>
        <w:rPr>
          <w:i/>
          <w:iCs/>
          <w:sz w:val="20"/>
          <w:szCs w:val="20"/>
        </w:rPr>
      </w:pPr>
      <w:r>
        <w:t>A giant doll raising awareness about the millions of young children caught up in the horrors of war and conflict will walk on Australian soil for the first time after travelling through 15 countries to promote peace. Source:</w:t>
      </w:r>
      <w:r>
        <w:rPr>
          <w:rStyle w:val="Emphasis"/>
        </w:rPr>
        <w:t xml:space="preserve"> </w:t>
      </w:r>
      <w:proofErr w:type="spellStart"/>
      <w:r>
        <w:rPr>
          <w:rStyle w:val="Emphasis"/>
        </w:rPr>
        <w:t>CathNews</w:t>
      </w:r>
      <w:proofErr w:type="spellEnd"/>
      <w:r>
        <w:rPr>
          <w:rStyle w:val="Emphasis"/>
        </w:rPr>
        <w:t>.</w:t>
      </w:r>
      <w:r>
        <w:rPr>
          <w:rStyle w:val="Emphasis"/>
          <w:sz w:val="20"/>
          <w:szCs w:val="20"/>
        </w:rPr>
        <w:t xml:space="preserve"> </w:t>
      </w:r>
      <w:hyperlink r:id="rId30" w:history="1">
        <w:r w:rsidRPr="007533D0">
          <w:rPr>
            <w:rStyle w:val="Hyperlink"/>
            <w:sz w:val="20"/>
            <w:szCs w:val="20"/>
          </w:rPr>
          <w:t xml:space="preserve"> </w:t>
        </w:r>
        <w:r w:rsidRPr="007533D0">
          <w:rPr>
            <w:rStyle w:val="Hyperlink"/>
            <w:b/>
            <w:bCs/>
            <w:sz w:val="20"/>
            <w:szCs w:val="20"/>
          </w:rPr>
          <w:t>READ MORE</w:t>
        </w:r>
      </w:hyperlink>
    </w:p>
    <w:p w14:paraId="6144BB25" w14:textId="77777777" w:rsidR="004A6A84" w:rsidRPr="004A6A84" w:rsidRDefault="004A6A84" w:rsidP="004A6A84">
      <w:pPr>
        <w:spacing w:before="240" w:after="0" w:line="240" w:lineRule="auto"/>
        <w:rPr>
          <w:rFonts w:ascii="Futura PT Book" w:eastAsiaTheme="majorEastAsia" w:hAnsi="Futura PT Book" w:cstheme="majorBidi"/>
          <w:b/>
          <w:bCs/>
          <w:color w:val="2F5496" w:themeColor="accent1" w:themeShade="BF"/>
          <w:sz w:val="24"/>
          <w:szCs w:val="24"/>
        </w:rPr>
      </w:pPr>
      <w:r w:rsidRPr="004A6A84">
        <w:rPr>
          <w:rFonts w:ascii="Futura PT Book" w:eastAsiaTheme="majorEastAsia" w:hAnsi="Futura PT Book" w:cstheme="majorBidi"/>
          <w:b/>
          <w:bCs/>
          <w:color w:val="2F5496" w:themeColor="accent1" w:themeShade="BF"/>
          <w:sz w:val="24"/>
          <w:szCs w:val="24"/>
        </w:rPr>
        <w:t>Schools urged to be on lookout for signs of forced marriage</w:t>
      </w:r>
    </w:p>
    <w:p w14:paraId="429ABFE2" w14:textId="77777777" w:rsidR="004A6A84" w:rsidRDefault="004A6A84" w:rsidP="004A6A84">
      <w:pPr>
        <w:spacing w:after="0" w:line="240" w:lineRule="auto"/>
        <w:rPr>
          <w:rStyle w:val="Emphasis"/>
        </w:rPr>
      </w:pPr>
      <w:r>
        <w:t xml:space="preserve">Federal police are calling on schools across the country to keep an eye out for the warning signs of forced marriage in a renewed bid to disrupt human trafficking in Australia. Source: </w:t>
      </w:r>
      <w:r>
        <w:rPr>
          <w:rStyle w:val="Emphasis"/>
        </w:rPr>
        <w:t>ABC News.</w:t>
      </w:r>
    </w:p>
    <w:p w14:paraId="27924AFD" w14:textId="0DFD4116" w:rsidR="004A6A84" w:rsidRDefault="004A6A84" w:rsidP="004A6A84">
      <w:pPr>
        <w:spacing w:line="240" w:lineRule="auto"/>
        <w:rPr>
          <w:rStyle w:val="Hyperlink"/>
          <w:b/>
          <w:bCs/>
          <w:sz w:val="20"/>
          <w:szCs w:val="20"/>
        </w:rPr>
      </w:pPr>
      <w:r>
        <w:rPr>
          <w:rStyle w:val="Emphasis"/>
          <w:sz w:val="20"/>
          <w:szCs w:val="20"/>
        </w:rPr>
        <w:t xml:space="preserve"> </w:t>
      </w:r>
      <w:hyperlink r:id="rId31" w:history="1">
        <w:r w:rsidRPr="007533D0">
          <w:rPr>
            <w:rStyle w:val="Hyperlink"/>
            <w:sz w:val="20"/>
            <w:szCs w:val="20"/>
          </w:rPr>
          <w:t xml:space="preserve"> </w:t>
        </w:r>
        <w:r w:rsidRPr="007533D0">
          <w:rPr>
            <w:rStyle w:val="Hyperlink"/>
            <w:b/>
            <w:bCs/>
            <w:sz w:val="20"/>
            <w:szCs w:val="20"/>
          </w:rPr>
          <w:t>READ MORE</w:t>
        </w:r>
      </w:hyperlink>
    </w:p>
    <w:p w14:paraId="15CDFA0C" w14:textId="77777777" w:rsidR="004A6A84" w:rsidRPr="004A6A84" w:rsidRDefault="004A6A84" w:rsidP="004A6A84">
      <w:pPr>
        <w:spacing w:before="240" w:after="0" w:line="240" w:lineRule="auto"/>
        <w:rPr>
          <w:rFonts w:ascii="Futura PT Book" w:eastAsiaTheme="majorEastAsia" w:hAnsi="Futura PT Book" w:cstheme="majorBidi"/>
          <w:b/>
          <w:bCs/>
          <w:color w:val="2F5496" w:themeColor="accent1" w:themeShade="BF"/>
          <w:sz w:val="24"/>
          <w:szCs w:val="24"/>
        </w:rPr>
      </w:pPr>
      <w:r w:rsidRPr="004A6A84">
        <w:rPr>
          <w:rFonts w:ascii="Futura PT Book" w:eastAsiaTheme="majorEastAsia" w:hAnsi="Futura PT Book" w:cstheme="majorBidi"/>
          <w:b/>
          <w:bCs/>
          <w:color w:val="2F5496" w:themeColor="accent1" w:themeShade="BF"/>
          <w:sz w:val="24"/>
          <w:szCs w:val="24"/>
        </w:rPr>
        <w:t>New study looks to reduce child maltreatment in the home</w:t>
      </w:r>
    </w:p>
    <w:p w14:paraId="3394011C" w14:textId="3384482C" w:rsidR="004A6A84" w:rsidRDefault="004A6A84" w:rsidP="004A6A84">
      <w:pPr>
        <w:spacing w:after="0" w:line="240" w:lineRule="auto"/>
        <w:rPr>
          <w:rStyle w:val="Emphasis"/>
        </w:rPr>
      </w:pPr>
      <w:r>
        <w:t xml:space="preserve">New Australian Catholic University research has identified a complex interplay of child, parental, and contextual factors associated with the maltreatment of children by their families. Source: </w:t>
      </w:r>
      <w:r>
        <w:rPr>
          <w:rStyle w:val="Emphasis"/>
        </w:rPr>
        <w:t>ACU</w:t>
      </w:r>
      <w:r>
        <w:rPr>
          <w:rStyle w:val="Emphasis"/>
        </w:rPr>
        <w:t>.</w:t>
      </w:r>
    </w:p>
    <w:p w14:paraId="4FFB4E1C" w14:textId="61C625D2" w:rsidR="004A6A84" w:rsidRDefault="004A6A84" w:rsidP="004A6A84">
      <w:pPr>
        <w:spacing w:line="240" w:lineRule="auto"/>
        <w:rPr>
          <w:rStyle w:val="Hyperlink"/>
          <w:b/>
          <w:bCs/>
          <w:sz w:val="20"/>
          <w:szCs w:val="20"/>
        </w:rPr>
      </w:pPr>
      <w:hyperlink r:id="rId32" w:history="1">
        <w:r w:rsidRPr="007533D0">
          <w:rPr>
            <w:rStyle w:val="Hyperlink"/>
            <w:sz w:val="20"/>
            <w:szCs w:val="20"/>
          </w:rPr>
          <w:t xml:space="preserve"> </w:t>
        </w:r>
        <w:r w:rsidRPr="007533D0">
          <w:rPr>
            <w:rStyle w:val="Hyperlink"/>
            <w:b/>
            <w:bCs/>
            <w:sz w:val="20"/>
            <w:szCs w:val="20"/>
          </w:rPr>
          <w:t>READ MORE</w:t>
        </w:r>
      </w:hyperlink>
    </w:p>
    <w:p w14:paraId="5C1BF603" w14:textId="4C323331" w:rsidR="00CC2BF4" w:rsidRPr="00CC2BF4" w:rsidRDefault="00CC2BF4" w:rsidP="00CC2BF4">
      <w:pPr>
        <w:spacing w:before="240" w:after="0" w:line="240" w:lineRule="auto"/>
        <w:rPr>
          <w:rStyle w:val="Hyperlink"/>
          <w:rFonts w:ascii="Futura PT Book" w:hAnsi="Futura PT Book"/>
          <w:b/>
          <w:bCs/>
          <w:color w:val="auto"/>
          <w:sz w:val="24"/>
          <w:szCs w:val="24"/>
          <w:u w:val="none"/>
        </w:rPr>
      </w:pPr>
      <w:r w:rsidRPr="00CC2BF4">
        <w:rPr>
          <w:rFonts w:ascii="Futura PT Book" w:hAnsi="Futura PT Book"/>
          <w:b/>
          <w:bCs/>
          <w:color w:val="2F5496" w:themeColor="accent1" w:themeShade="BF"/>
          <w:sz w:val="24"/>
          <w:szCs w:val="24"/>
        </w:rPr>
        <w:t>Agencies want more Church involvement in fight against family violence</w:t>
      </w:r>
    </w:p>
    <w:p w14:paraId="3B8A684F" w14:textId="0F0EF74E" w:rsidR="00CC2BF4" w:rsidRDefault="00CC2BF4" w:rsidP="00CC2BF4">
      <w:pPr>
        <w:spacing w:line="240" w:lineRule="auto"/>
        <w:rPr>
          <w:rStyle w:val="Hyperlink"/>
          <w:b/>
          <w:bCs/>
          <w:sz w:val="20"/>
          <w:szCs w:val="20"/>
        </w:rPr>
      </w:pPr>
      <w:r>
        <w:t xml:space="preserve">Australia’s largest Catholic social service agencies want more advocacy, education, and collaboration within the Church to improve the response to the scourge of family violence, a new report has found. </w:t>
      </w:r>
      <w:r w:rsidRPr="00CC2BF4">
        <w:rPr>
          <w:i/>
        </w:rPr>
        <w:t>Source: ACU</w:t>
      </w:r>
      <w:r>
        <w:t>.</w:t>
      </w:r>
      <w:r>
        <w:t xml:space="preserve"> </w:t>
      </w:r>
      <w:hyperlink r:id="rId33" w:history="1">
        <w:r w:rsidRPr="007533D0">
          <w:rPr>
            <w:rStyle w:val="Hyperlink"/>
            <w:sz w:val="20"/>
            <w:szCs w:val="20"/>
          </w:rPr>
          <w:t xml:space="preserve"> </w:t>
        </w:r>
        <w:r w:rsidRPr="007533D0">
          <w:rPr>
            <w:rStyle w:val="Hyperlink"/>
            <w:b/>
            <w:bCs/>
            <w:sz w:val="20"/>
            <w:szCs w:val="20"/>
          </w:rPr>
          <w:t>READ MORE</w:t>
        </w:r>
      </w:hyperlink>
    </w:p>
    <w:p w14:paraId="75E52F87" w14:textId="77777777" w:rsidR="004A6A84" w:rsidRPr="007533D0" w:rsidRDefault="004A6A84" w:rsidP="004A6A84">
      <w:pPr>
        <w:spacing w:line="240" w:lineRule="auto"/>
        <w:rPr>
          <w:i/>
          <w:iCs/>
          <w:sz w:val="20"/>
          <w:szCs w:val="20"/>
        </w:rPr>
      </w:pPr>
    </w:p>
    <w:p w14:paraId="474C765B" w14:textId="7241A1BD" w:rsidR="00D26356" w:rsidRPr="00C30745" w:rsidRDefault="007533D0" w:rsidP="00043C49">
      <w:pPr>
        <w:rPr>
          <w:rFonts w:ascii="Futura PT Book" w:hAnsi="Futura PT Book" w:cs="Times New Roman"/>
          <w:b/>
          <w:bCs/>
          <w:color w:val="FF8C00"/>
          <w:sz w:val="32"/>
          <w:szCs w:val="32"/>
          <w:lang w:eastAsia="zh-CN"/>
        </w:rPr>
      </w:pPr>
      <w:r w:rsidRPr="00C30745">
        <w:rPr>
          <w:rFonts w:ascii="Futura PT Book" w:hAnsi="Futura PT Book" w:cs="Times New Roman"/>
          <w:b/>
          <w:bCs/>
          <w:color w:val="FF8C00"/>
          <w:sz w:val="32"/>
          <w:szCs w:val="32"/>
          <w:lang w:eastAsia="zh-CN"/>
        </w:rPr>
        <w:t>ATTACHMENTS:</w:t>
      </w:r>
      <w:r w:rsidR="002077CD">
        <w:rPr>
          <w:rFonts w:ascii="Futura PT Book" w:hAnsi="Futura PT Book" w:cs="Times New Roman"/>
          <w:b/>
          <w:bCs/>
          <w:color w:val="FF8C00"/>
          <w:sz w:val="32"/>
          <w:szCs w:val="32"/>
          <w:lang w:eastAsia="zh-CN"/>
        </w:rPr>
        <w:t xml:space="preserve"> </w:t>
      </w:r>
      <w:r w:rsidR="00D26356">
        <w:rPr>
          <w:rFonts w:ascii="Futura PT Book" w:hAnsi="Futura PT Book" w:cs="Times New Roman"/>
          <w:b/>
          <w:bCs/>
          <w:color w:val="FF8C00"/>
          <w:sz w:val="32"/>
          <w:szCs w:val="32"/>
          <w:lang w:eastAsia="zh-CN"/>
        </w:rPr>
        <w:t>New Bulletin Message</w:t>
      </w:r>
      <w:r w:rsidR="007534E6">
        <w:rPr>
          <w:rFonts w:ascii="Futura PT Book" w:hAnsi="Futura PT Book" w:cs="Times New Roman"/>
          <w:b/>
          <w:bCs/>
          <w:color w:val="FF8C00"/>
          <w:sz w:val="32"/>
          <w:szCs w:val="32"/>
          <w:lang w:eastAsia="zh-CN"/>
        </w:rPr>
        <w:t>s</w:t>
      </w:r>
      <w:r w:rsidR="002077CD">
        <w:rPr>
          <w:rFonts w:ascii="Futura PT Book" w:hAnsi="Futura PT Book" w:cs="Times New Roman"/>
          <w:b/>
          <w:bCs/>
          <w:color w:val="FF8C00"/>
          <w:sz w:val="32"/>
          <w:szCs w:val="32"/>
          <w:lang w:eastAsia="zh-CN"/>
        </w:rPr>
        <w:t xml:space="preserve"> in colour and BW</w:t>
      </w:r>
    </w:p>
    <w:p w14:paraId="42BFF17B" w14:textId="6ECB72BA" w:rsidR="002077CD" w:rsidRDefault="00A8594D" w:rsidP="004A6A84">
      <w:pPr>
        <w:spacing w:after="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B3B7D96" wp14:editId="0798F30D">
            <wp:extent cx="1329457" cy="699714"/>
            <wp:effectExtent l="0" t="0" r="4445" b="0"/>
            <wp:docPr id="13739777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77792" name="Picture 1373977792"/>
                    <pic:cNvPicPr/>
                  </pic:nvPicPr>
                  <pic:blipFill>
                    <a:blip r:embed="rId34">
                      <a:extLst>
                        <a:ext uri="{28A0092B-C50C-407E-A947-70E740481C1C}">
                          <a14:useLocalDpi xmlns:a14="http://schemas.microsoft.com/office/drawing/2010/main" val="0"/>
                        </a:ext>
                      </a:extLst>
                    </a:blip>
                    <a:stretch>
                      <a:fillRect/>
                    </a:stretch>
                  </pic:blipFill>
                  <pic:spPr>
                    <a:xfrm>
                      <a:off x="0" y="0"/>
                      <a:ext cx="1415712" cy="745112"/>
                    </a:xfrm>
                    <a:prstGeom prst="rect">
                      <a:avLst/>
                    </a:prstGeom>
                  </pic:spPr>
                </pic:pic>
              </a:graphicData>
            </a:graphic>
          </wp:inline>
        </w:drawing>
      </w:r>
      <w:r>
        <w:rPr>
          <w:rFonts w:ascii="Times New Roman" w:hAnsi="Times New Roman" w:cs="Times New Roman"/>
          <w:sz w:val="20"/>
          <w:szCs w:val="20"/>
        </w:rPr>
        <w:t xml:space="preserve"> </w:t>
      </w:r>
      <w:r w:rsidR="005A3DF7">
        <w:rPr>
          <w:rFonts w:ascii="Times New Roman" w:hAnsi="Times New Roman" w:cs="Times New Roman"/>
          <w:sz w:val="20"/>
          <w:szCs w:val="20"/>
        </w:rPr>
        <w:t xml:space="preserve">  </w:t>
      </w:r>
      <w:r>
        <w:rPr>
          <w:rFonts w:ascii="Times New Roman" w:hAnsi="Times New Roman" w:cs="Times New Roman"/>
          <w:sz w:val="20"/>
          <w:szCs w:val="20"/>
        </w:rPr>
        <w:t xml:space="preserve"> </w:t>
      </w:r>
      <w:r w:rsidR="002077CD">
        <w:rPr>
          <w:rFonts w:ascii="Times New Roman" w:hAnsi="Times New Roman" w:cs="Times New Roman"/>
          <w:noProof/>
          <w:sz w:val="20"/>
          <w:szCs w:val="20"/>
        </w:rPr>
        <w:drawing>
          <wp:inline distT="0" distB="0" distL="0" distR="0" wp14:anchorId="7263316B" wp14:editId="71B69C2E">
            <wp:extent cx="1337665" cy="705291"/>
            <wp:effectExtent l="0" t="0" r="0" b="6350"/>
            <wp:docPr id="1380527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27977" name="Picture 1380527977"/>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22749" cy="750152"/>
                    </a:xfrm>
                    <a:prstGeom prst="rect">
                      <a:avLst/>
                    </a:prstGeom>
                  </pic:spPr>
                </pic:pic>
              </a:graphicData>
            </a:graphic>
          </wp:inline>
        </w:drawing>
      </w:r>
      <w:r w:rsidR="004A6A84">
        <w:rPr>
          <w:rFonts w:ascii="Times New Roman" w:hAnsi="Times New Roman" w:cs="Times New Roman"/>
          <w:sz w:val="20"/>
          <w:szCs w:val="20"/>
        </w:rPr>
        <w:t xml:space="preserve">   </w:t>
      </w:r>
      <w:r w:rsidR="005A3DF7">
        <w:rPr>
          <w:rFonts w:ascii="Times New Roman" w:hAnsi="Times New Roman" w:cs="Times New Roman"/>
          <w:noProof/>
          <w:sz w:val="20"/>
          <w:szCs w:val="20"/>
        </w:rPr>
        <w:drawing>
          <wp:inline distT="0" distB="0" distL="0" distR="0" wp14:anchorId="28E61533" wp14:editId="2437AB21">
            <wp:extent cx="1317927" cy="694883"/>
            <wp:effectExtent l="0" t="0" r="3175" b="3810"/>
            <wp:docPr id="18583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0040" name="Picture 185830040"/>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19348" cy="748358"/>
                    </a:xfrm>
                    <a:prstGeom prst="rect">
                      <a:avLst/>
                    </a:prstGeom>
                  </pic:spPr>
                </pic:pic>
              </a:graphicData>
            </a:graphic>
          </wp:inline>
        </w:drawing>
      </w:r>
      <w:r w:rsidR="002077CD">
        <w:rPr>
          <w:rFonts w:ascii="Times New Roman" w:hAnsi="Times New Roman" w:cs="Times New Roman"/>
          <w:sz w:val="20"/>
          <w:szCs w:val="20"/>
        </w:rPr>
        <w:t xml:space="preserve">  </w:t>
      </w:r>
      <w:r w:rsidR="005A3DF7">
        <w:rPr>
          <w:rFonts w:ascii="Times New Roman" w:hAnsi="Times New Roman" w:cs="Times New Roman"/>
          <w:sz w:val="20"/>
          <w:szCs w:val="20"/>
        </w:rPr>
        <w:t xml:space="preserve">  </w:t>
      </w:r>
      <w:r w:rsidR="002077CD">
        <w:rPr>
          <w:rFonts w:ascii="Times New Roman" w:hAnsi="Times New Roman" w:cs="Times New Roman"/>
          <w:noProof/>
          <w:sz w:val="20"/>
          <w:szCs w:val="20"/>
        </w:rPr>
        <w:drawing>
          <wp:inline distT="0" distB="0" distL="0" distR="0" wp14:anchorId="14F6150F" wp14:editId="46AF0D63">
            <wp:extent cx="1353213" cy="713488"/>
            <wp:effectExtent l="0" t="0" r="0" b="0"/>
            <wp:docPr id="18024370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7043" name="Picture 1802437043"/>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432771" cy="755436"/>
                    </a:xfrm>
                    <a:prstGeom prst="rect">
                      <a:avLst/>
                    </a:prstGeom>
                  </pic:spPr>
                </pic:pic>
              </a:graphicData>
            </a:graphic>
          </wp:inline>
        </w:drawing>
      </w:r>
    </w:p>
    <w:p w14:paraId="35A38543" w14:textId="71A0E1C9" w:rsidR="00666C31" w:rsidRPr="00043C49" w:rsidRDefault="002077CD" w:rsidP="005A3DF7">
      <w:pPr>
        <w:spacing w:before="240" w:after="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C928D8C" wp14:editId="7597161E">
            <wp:extent cx="1317625" cy="694723"/>
            <wp:effectExtent l="0" t="0" r="3175" b="3810"/>
            <wp:docPr id="153527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72680" name="Picture 1535272680"/>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445205" cy="761990"/>
                    </a:xfrm>
                    <a:prstGeom prst="rect">
                      <a:avLst/>
                    </a:prstGeom>
                  </pic:spPr>
                </pic:pic>
              </a:graphicData>
            </a:graphic>
          </wp:inline>
        </w:drawing>
      </w:r>
    </w:p>
    <w:sectPr w:rsidR="00666C31" w:rsidRPr="00043C49" w:rsidSect="002077CD">
      <w:headerReference w:type="default" r:id="rId39"/>
      <w:pgSz w:w="11906" w:h="16838"/>
      <w:pgMar w:top="1440" w:right="1440" w:bottom="89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60FE" w14:textId="77777777" w:rsidR="00035C69" w:rsidRDefault="00035C69" w:rsidP="00E15362">
      <w:pPr>
        <w:spacing w:after="0" w:line="240" w:lineRule="auto"/>
      </w:pPr>
      <w:r>
        <w:separator/>
      </w:r>
    </w:p>
  </w:endnote>
  <w:endnote w:type="continuationSeparator" w:id="0">
    <w:p w14:paraId="089E9BEB" w14:textId="77777777" w:rsidR="00035C69" w:rsidRDefault="00035C69" w:rsidP="00E1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Futura PT Book">
    <w:panose1 w:val="020B0502020204020303"/>
    <w:charset w:val="4D"/>
    <w:family w:val="swiss"/>
    <w:notTrueType/>
    <w:pitch w:val="variable"/>
    <w:sig w:usb0="A00002FF" w:usb1="5000204B" w:usb2="00000000" w:usb3="00000000" w:csb0="00000097" w:csb1="00000000"/>
  </w:font>
  <w:font w:name="Futura PT Medium">
    <w:panose1 w:val="020B0602020204020303"/>
    <w:charset w:val="4D"/>
    <w:family w:val="swiss"/>
    <w:notTrueType/>
    <w:pitch w:val="variable"/>
    <w:sig w:usb0="A00002F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CD09" w14:textId="77777777" w:rsidR="00035C69" w:rsidRDefault="00035C69" w:rsidP="00E15362">
      <w:pPr>
        <w:spacing w:after="0" w:line="240" w:lineRule="auto"/>
      </w:pPr>
      <w:r>
        <w:separator/>
      </w:r>
    </w:p>
  </w:footnote>
  <w:footnote w:type="continuationSeparator" w:id="0">
    <w:p w14:paraId="3CBA3B81" w14:textId="77777777" w:rsidR="00035C69" w:rsidRDefault="00035C69" w:rsidP="00E15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3E4F" w14:textId="77777777" w:rsidR="00E15362" w:rsidRPr="00E15362" w:rsidRDefault="00E1536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26CCB"/>
    <w:multiLevelType w:val="hybridMultilevel"/>
    <w:tmpl w:val="FC40A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F3D19D1"/>
    <w:multiLevelType w:val="multilevel"/>
    <w:tmpl w:val="31E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D3417"/>
    <w:multiLevelType w:val="multilevel"/>
    <w:tmpl w:val="344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3A01A2"/>
    <w:multiLevelType w:val="multilevel"/>
    <w:tmpl w:val="C89E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751772">
    <w:abstractNumId w:val="1"/>
  </w:num>
  <w:num w:numId="2" w16cid:durableId="1699236867">
    <w:abstractNumId w:val="3"/>
  </w:num>
  <w:num w:numId="3" w16cid:durableId="155810108">
    <w:abstractNumId w:val="2"/>
  </w:num>
  <w:num w:numId="4" w16cid:durableId="13980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F0"/>
    <w:rsid w:val="00020990"/>
    <w:rsid w:val="00035C69"/>
    <w:rsid w:val="00043C49"/>
    <w:rsid w:val="00062FA8"/>
    <w:rsid w:val="000A635C"/>
    <w:rsid w:val="000D0504"/>
    <w:rsid w:val="000F04D8"/>
    <w:rsid w:val="001013F6"/>
    <w:rsid w:val="001E2A09"/>
    <w:rsid w:val="001F1B05"/>
    <w:rsid w:val="002077CD"/>
    <w:rsid w:val="00211D90"/>
    <w:rsid w:val="002452F9"/>
    <w:rsid w:val="0038530D"/>
    <w:rsid w:val="003C7138"/>
    <w:rsid w:val="004A6A84"/>
    <w:rsid w:val="004C0489"/>
    <w:rsid w:val="005003A1"/>
    <w:rsid w:val="00516AD2"/>
    <w:rsid w:val="00555D65"/>
    <w:rsid w:val="00572FB2"/>
    <w:rsid w:val="005A3DF7"/>
    <w:rsid w:val="005E2402"/>
    <w:rsid w:val="005E6864"/>
    <w:rsid w:val="006021E3"/>
    <w:rsid w:val="00635B93"/>
    <w:rsid w:val="00666C31"/>
    <w:rsid w:val="0070074F"/>
    <w:rsid w:val="007533D0"/>
    <w:rsid w:val="007534E6"/>
    <w:rsid w:val="0083627A"/>
    <w:rsid w:val="00886751"/>
    <w:rsid w:val="008869D3"/>
    <w:rsid w:val="00891EF0"/>
    <w:rsid w:val="008E012F"/>
    <w:rsid w:val="009E3241"/>
    <w:rsid w:val="00A8594D"/>
    <w:rsid w:val="00A86B64"/>
    <w:rsid w:val="00AB1EAD"/>
    <w:rsid w:val="00AE31F8"/>
    <w:rsid w:val="00B75B30"/>
    <w:rsid w:val="00BC73E6"/>
    <w:rsid w:val="00C30745"/>
    <w:rsid w:val="00C74F59"/>
    <w:rsid w:val="00CB14F3"/>
    <w:rsid w:val="00CC2BF4"/>
    <w:rsid w:val="00CD1483"/>
    <w:rsid w:val="00D26356"/>
    <w:rsid w:val="00D77279"/>
    <w:rsid w:val="00D81537"/>
    <w:rsid w:val="00D9372D"/>
    <w:rsid w:val="00DB28F1"/>
    <w:rsid w:val="00E15362"/>
    <w:rsid w:val="00E82685"/>
    <w:rsid w:val="00EA42EB"/>
    <w:rsid w:val="00F51D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1411"/>
  <w15:chartTrackingRefBased/>
  <w15:docId w15:val="{17735B70-1348-504C-A90B-09122213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F0"/>
    <w:pPr>
      <w:spacing w:after="160"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062F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6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E686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1EF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891EF0"/>
    <w:pPr>
      <w:autoSpaceDE w:val="0"/>
      <w:autoSpaceDN w:val="0"/>
      <w:adjustRightInd w:val="0"/>
      <w:spacing w:line="288" w:lineRule="auto"/>
      <w:textAlignment w:val="center"/>
    </w:pPr>
    <w:rPr>
      <w:rFonts w:ascii="Futura PT Book" w:eastAsiaTheme="minorHAnsi" w:hAnsi="Futura PT Book"/>
      <w:color w:val="000000"/>
      <w:lang w:val="en-US" w:eastAsia="en-US"/>
    </w:rPr>
  </w:style>
  <w:style w:type="paragraph" w:customStyle="1" w:styleId="BasicParagraph">
    <w:name w:val="[Basic Paragraph]"/>
    <w:basedOn w:val="NoParagraphStyle"/>
    <w:uiPriority w:val="99"/>
    <w:rsid w:val="00891EF0"/>
  </w:style>
  <w:style w:type="character" w:styleId="Hyperlink">
    <w:name w:val="Hyperlink"/>
    <w:basedOn w:val="DefaultParagraphFont"/>
    <w:uiPriority w:val="99"/>
    <w:unhideWhenUsed/>
    <w:rsid w:val="00891EF0"/>
    <w:rPr>
      <w:color w:val="0563C1" w:themeColor="hyperlink"/>
      <w:u w:val="single"/>
    </w:rPr>
  </w:style>
  <w:style w:type="character" w:styleId="FollowedHyperlink">
    <w:name w:val="FollowedHyperlink"/>
    <w:basedOn w:val="DefaultParagraphFont"/>
    <w:uiPriority w:val="99"/>
    <w:semiHidden/>
    <w:unhideWhenUsed/>
    <w:rsid w:val="00891EF0"/>
    <w:rPr>
      <w:color w:val="954F72" w:themeColor="followedHyperlink"/>
      <w:u w:val="single"/>
    </w:rPr>
  </w:style>
  <w:style w:type="character" w:styleId="Strong">
    <w:name w:val="Strong"/>
    <w:basedOn w:val="DefaultParagraphFont"/>
    <w:uiPriority w:val="22"/>
    <w:qFormat/>
    <w:rsid w:val="005E6864"/>
    <w:rPr>
      <w:b/>
      <w:bCs/>
    </w:rPr>
  </w:style>
  <w:style w:type="character" w:styleId="UnresolvedMention">
    <w:name w:val="Unresolved Mention"/>
    <w:basedOn w:val="DefaultParagraphFont"/>
    <w:uiPriority w:val="99"/>
    <w:semiHidden/>
    <w:unhideWhenUsed/>
    <w:rsid w:val="005E6864"/>
    <w:rPr>
      <w:color w:val="605E5C"/>
      <w:shd w:val="clear" w:color="auto" w:fill="E1DFDD"/>
    </w:rPr>
  </w:style>
  <w:style w:type="character" w:customStyle="1" w:styleId="Heading3Char">
    <w:name w:val="Heading 3 Char"/>
    <w:basedOn w:val="DefaultParagraphFont"/>
    <w:link w:val="Heading3"/>
    <w:uiPriority w:val="9"/>
    <w:rsid w:val="005E6864"/>
    <w:rPr>
      <w:rFonts w:ascii="Times New Roman" w:eastAsia="Times New Roman" w:hAnsi="Times New Roman" w:cs="Times New Roman"/>
      <w:b/>
      <w:bCs/>
      <w:sz w:val="27"/>
      <w:szCs w:val="27"/>
    </w:rPr>
  </w:style>
  <w:style w:type="paragraph" w:customStyle="1" w:styleId="StartText">
    <w:name w:val="Start Text"/>
    <w:basedOn w:val="Normal"/>
    <w:uiPriority w:val="99"/>
    <w:rsid w:val="005E6864"/>
    <w:pPr>
      <w:autoSpaceDE w:val="0"/>
      <w:autoSpaceDN w:val="0"/>
      <w:adjustRightInd w:val="0"/>
      <w:spacing w:after="0" w:line="288" w:lineRule="auto"/>
      <w:textAlignment w:val="center"/>
    </w:pPr>
    <w:rPr>
      <w:rFonts w:ascii="Times New Roman" w:eastAsiaTheme="minorEastAsia" w:hAnsi="Times New Roman" w:cs="Times New Roman"/>
      <w:color w:val="000000"/>
      <w:sz w:val="20"/>
      <w:szCs w:val="20"/>
      <w:lang w:val="en-US" w:eastAsia="zh-CN"/>
    </w:rPr>
  </w:style>
  <w:style w:type="paragraph" w:styleId="NormalWeb">
    <w:name w:val="Normal (Web)"/>
    <w:basedOn w:val="Normal"/>
    <w:uiPriority w:val="99"/>
    <w:unhideWhenUsed/>
    <w:rsid w:val="00062FA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062FA8"/>
    <w:rPr>
      <w:i/>
      <w:iCs/>
    </w:rPr>
  </w:style>
  <w:style w:type="character" w:customStyle="1" w:styleId="Heading1Char">
    <w:name w:val="Heading 1 Char"/>
    <w:basedOn w:val="DefaultParagraphFont"/>
    <w:link w:val="Heading1"/>
    <w:uiPriority w:val="9"/>
    <w:rsid w:val="00062FA8"/>
    <w:rPr>
      <w:rFonts w:asciiTheme="majorHAnsi" w:eastAsiaTheme="majorEastAsia" w:hAnsiTheme="majorHAnsi" w:cstheme="majorBidi"/>
      <w:color w:val="2F5496" w:themeColor="accent1" w:themeShade="BF"/>
      <w:sz w:val="32"/>
      <w:szCs w:val="32"/>
      <w:lang w:eastAsia="en-US"/>
    </w:rPr>
  </w:style>
  <w:style w:type="character" w:customStyle="1" w:styleId="published">
    <w:name w:val="published"/>
    <w:basedOn w:val="DefaultParagraphFont"/>
    <w:rsid w:val="0038530D"/>
  </w:style>
  <w:style w:type="character" w:customStyle="1" w:styleId="Heading2Char">
    <w:name w:val="Heading 2 Char"/>
    <w:basedOn w:val="DefaultParagraphFont"/>
    <w:link w:val="Heading2"/>
    <w:uiPriority w:val="9"/>
    <w:rsid w:val="00A86B64"/>
    <w:rPr>
      <w:rFonts w:asciiTheme="majorHAnsi" w:eastAsiaTheme="majorEastAsia" w:hAnsiTheme="majorHAnsi" w:cstheme="majorBidi"/>
      <w:color w:val="2F5496" w:themeColor="accent1" w:themeShade="BF"/>
      <w:sz w:val="26"/>
      <w:szCs w:val="26"/>
      <w:lang w:eastAsia="en-US"/>
    </w:rPr>
  </w:style>
  <w:style w:type="paragraph" w:customStyle="1" w:styleId="Subhead">
    <w:name w:val="Subhead"/>
    <w:basedOn w:val="Heading1"/>
    <w:qFormat/>
    <w:rsid w:val="007533D0"/>
    <w:rPr>
      <w:rFonts w:ascii="Futura PT Book" w:hAnsi="Futura PT Book"/>
      <w:b/>
      <w:bCs/>
      <w:sz w:val="24"/>
      <w:szCs w:val="24"/>
    </w:rPr>
  </w:style>
  <w:style w:type="character" w:styleId="IntenseEmphasis">
    <w:name w:val="Intense Emphasis"/>
    <w:basedOn w:val="DefaultParagraphFont"/>
    <w:uiPriority w:val="21"/>
    <w:qFormat/>
    <w:rsid w:val="007533D0"/>
    <w:rPr>
      <w:i/>
      <w:iCs/>
      <w:color w:val="4472C4" w:themeColor="accent1"/>
    </w:rPr>
  </w:style>
  <w:style w:type="paragraph" w:styleId="Header">
    <w:name w:val="header"/>
    <w:basedOn w:val="Normal"/>
    <w:link w:val="HeaderChar"/>
    <w:uiPriority w:val="99"/>
    <w:unhideWhenUsed/>
    <w:rsid w:val="00E15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362"/>
    <w:rPr>
      <w:rFonts w:eastAsiaTheme="minorHAnsi"/>
      <w:sz w:val="22"/>
      <w:szCs w:val="22"/>
      <w:lang w:eastAsia="en-US"/>
    </w:rPr>
  </w:style>
  <w:style w:type="paragraph" w:styleId="Footer">
    <w:name w:val="footer"/>
    <w:basedOn w:val="Normal"/>
    <w:link w:val="FooterChar"/>
    <w:uiPriority w:val="99"/>
    <w:unhideWhenUsed/>
    <w:rsid w:val="00E15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362"/>
    <w:rPr>
      <w:rFonts w:eastAsiaTheme="minorHAnsi"/>
      <w:sz w:val="22"/>
      <w:szCs w:val="22"/>
      <w:lang w:eastAsia="en-US"/>
    </w:rPr>
  </w:style>
  <w:style w:type="character" w:customStyle="1" w:styleId="field">
    <w:name w:val="field"/>
    <w:basedOn w:val="DefaultParagraphFont"/>
    <w:rsid w:val="00211D90"/>
  </w:style>
  <w:style w:type="paragraph" w:styleId="ListParagraph">
    <w:name w:val="List Paragraph"/>
    <w:basedOn w:val="Normal"/>
    <w:uiPriority w:val="34"/>
    <w:qFormat/>
    <w:rsid w:val="00211D90"/>
    <w:pPr>
      <w:ind w:left="720"/>
      <w:contextualSpacing/>
    </w:pPr>
  </w:style>
  <w:style w:type="paragraph" w:customStyle="1" w:styleId="suheading">
    <w:name w:val="suheading"/>
    <w:basedOn w:val="NoParagraphStyle"/>
    <w:uiPriority w:val="99"/>
    <w:rsid w:val="004C0489"/>
    <w:pPr>
      <w:spacing w:after="113"/>
    </w:pPr>
    <w:rPr>
      <w:rFonts w:ascii="Futura PT Medium" w:eastAsiaTheme="minorEastAsia" w:hAnsi="Futura PT Medium" w:cs="Futura PT Medium"/>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126">
      <w:bodyDiv w:val="1"/>
      <w:marLeft w:val="0"/>
      <w:marRight w:val="0"/>
      <w:marTop w:val="0"/>
      <w:marBottom w:val="0"/>
      <w:divBdr>
        <w:top w:val="none" w:sz="0" w:space="0" w:color="auto"/>
        <w:left w:val="none" w:sz="0" w:space="0" w:color="auto"/>
        <w:bottom w:val="none" w:sz="0" w:space="0" w:color="auto"/>
        <w:right w:val="none" w:sz="0" w:space="0" w:color="auto"/>
      </w:divBdr>
    </w:div>
    <w:div w:id="15160506">
      <w:bodyDiv w:val="1"/>
      <w:marLeft w:val="0"/>
      <w:marRight w:val="0"/>
      <w:marTop w:val="0"/>
      <w:marBottom w:val="0"/>
      <w:divBdr>
        <w:top w:val="none" w:sz="0" w:space="0" w:color="auto"/>
        <w:left w:val="none" w:sz="0" w:space="0" w:color="auto"/>
        <w:bottom w:val="none" w:sz="0" w:space="0" w:color="auto"/>
        <w:right w:val="none" w:sz="0" w:space="0" w:color="auto"/>
      </w:divBdr>
    </w:div>
    <w:div w:id="91321772">
      <w:bodyDiv w:val="1"/>
      <w:marLeft w:val="0"/>
      <w:marRight w:val="0"/>
      <w:marTop w:val="0"/>
      <w:marBottom w:val="0"/>
      <w:divBdr>
        <w:top w:val="none" w:sz="0" w:space="0" w:color="auto"/>
        <w:left w:val="none" w:sz="0" w:space="0" w:color="auto"/>
        <w:bottom w:val="none" w:sz="0" w:space="0" w:color="auto"/>
        <w:right w:val="none" w:sz="0" w:space="0" w:color="auto"/>
      </w:divBdr>
    </w:div>
    <w:div w:id="114448273">
      <w:bodyDiv w:val="1"/>
      <w:marLeft w:val="0"/>
      <w:marRight w:val="0"/>
      <w:marTop w:val="0"/>
      <w:marBottom w:val="0"/>
      <w:divBdr>
        <w:top w:val="none" w:sz="0" w:space="0" w:color="auto"/>
        <w:left w:val="none" w:sz="0" w:space="0" w:color="auto"/>
        <w:bottom w:val="none" w:sz="0" w:space="0" w:color="auto"/>
        <w:right w:val="none" w:sz="0" w:space="0" w:color="auto"/>
      </w:divBdr>
    </w:div>
    <w:div w:id="156851574">
      <w:bodyDiv w:val="1"/>
      <w:marLeft w:val="0"/>
      <w:marRight w:val="0"/>
      <w:marTop w:val="0"/>
      <w:marBottom w:val="0"/>
      <w:divBdr>
        <w:top w:val="none" w:sz="0" w:space="0" w:color="auto"/>
        <w:left w:val="none" w:sz="0" w:space="0" w:color="auto"/>
        <w:bottom w:val="none" w:sz="0" w:space="0" w:color="auto"/>
        <w:right w:val="none" w:sz="0" w:space="0" w:color="auto"/>
      </w:divBdr>
    </w:div>
    <w:div w:id="161356691">
      <w:bodyDiv w:val="1"/>
      <w:marLeft w:val="0"/>
      <w:marRight w:val="0"/>
      <w:marTop w:val="0"/>
      <w:marBottom w:val="0"/>
      <w:divBdr>
        <w:top w:val="none" w:sz="0" w:space="0" w:color="auto"/>
        <w:left w:val="none" w:sz="0" w:space="0" w:color="auto"/>
        <w:bottom w:val="none" w:sz="0" w:space="0" w:color="auto"/>
        <w:right w:val="none" w:sz="0" w:space="0" w:color="auto"/>
      </w:divBdr>
    </w:div>
    <w:div w:id="209266273">
      <w:bodyDiv w:val="1"/>
      <w:marLeft w:val="0"/>
      <w:marRight w:val="0"/>
      <w:marTop w:val="0"/>
      <w:marBottom w:val="0"/>
      <w:divBdr>
        <w:top w:val="none" w:sz="0" w:space="0" w:color="auto"/>
        <w:left w:val="none" w:sz="0" w:space="0" w:color="auto"/>
        <w:bottom w:val="none" w:sz="0" w:space="0" w:color="auto"/>
        <w:right w:val="none" w:sz="0" w:space="0" w:color="auto"/>
      </w:divBdr>
    </w:div>
    <w:div w:id="215245321">
      <w:bodyDiv w:val="1"/>
      <w:marLeft w:val="0"/>
      <w:marRight w:val="0"/>
      <w:marTop w:val="0"/>
      <w:marBottom w:val="0"/>
      <w:divBdr>
        <w:top w:val="none" w:sz="0" w:space="0" w:color="auto"/>
        <w:left w:val="none" w:sz="0" w:space="0" w:color="auto"/>
        <w:bottom w:val="none" w:sz="0" w:space="0" w:color="auto"/>
        <w:right w:val="none" w:sz="0" w:space="0" w:color="auto"/>
      </w:divBdr>
    </w:div>
    <w:div w:id="220941807">
      <w:bodyDiv w:val="1"/>
      <w:marLeft w:val="0"/>
      <w:marRight w:val="0"/>
      <w:marTop w:val="0"/>
      <w:marBottom w:val="0"/>
      <w:divBdr>
        <w:top w:val="none" w:sz="0" w:space="0" w:color="auto"/>
        <w:left w:val="none" w:sz="0" w:space="0" w:color="auto"/>
        <w:bottom w:val="none" w:sz="0" w:space="0" w:color="auto"/>
        <w:right w:val="none" w:sz="0" w:space="0" w:color="auto"/>
      </w:divBdr>
      <w:divsChild>
        <w:div w:id="1586107524">
          <w:marLeft w:val="0"/>
          <w:marRight w:val="0"/>
          <w:marTop w:val="0"/>
          <w:marBottom w:val="0"/>
          <w:divBdr>
            <w:top w:val="none" w:sz="0" w:space="0" w:color="auto"/>
            <w:left w:val="none" w:sz="0" w:space="0" w:color="auto"/>
            <w:bottom w:val="none" w:sz="0" w:space="0" w:color="auto"/>
            <w:right w:val="none" w:sz="0" w:space="0" w:color="auto"/>
          </w:divBdr>
          <w:divsChild>
            <w:div w:id="1517041814">
              <w:marLeft w:val="0"/>
              <w:marRight w:val="0"/>
              <w:marTop w:val="0"/>
              <w:marBottom w:val="0"/>
              <w:divBdr>
                <w:top w:val="none" w:sz="0" w:space="0" w:color="auto"/>
                <w:left w:val="none" w:sz="0" w:space="0" w:color="auto"/>
                <w:bottom w:val="none" w:sz="0" w:space="0" w:color="auto"/>
                <w:right w:val="none" w:sz="0" w:space="0" w:color="auto"/>
              </w:divBdr>
              <w:divsChild>
                <w:div w:id="1657956458">
                  <w:marLeft w:val="300"/>
                  <w:marRight w:val="300"/>
                  <w:marTop w:val="0"/>
                  <w:marBottom w:val="0"/>
                  <w:divBdr>
                    <w:top w:val="none" w:sz="0" w:space="0" w:color="auto"/>
                    <w:left w:val="none" w:sz="0" w:space="0" w:color="auto"/>
                    <w:bottom w:val="none" w:sz="0" w:space="0" w:color="auto"/>
                    <w:right w:val="none" w:sz="0" w:space="0" w:color="auto"/>
                  </w:divBdr>
                  <w:divsChild>
                    <w:div w:id="16926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7939">
          <w:marLeft w:val="0"/>
          <w:marRight w:val="0"/>
          <w:marTop w:val="0"/>
          <w:marBottom w:val="0"/>
          <w:divBdr>
            <w:top w:val="none" w:sz="0" w:space="0" w:color="auto"/>
            <w:left w:val="none" w:sz="0" w:space="0" w:color="auto"/>
            <w:bottom w:val="none" w:sz="0" w:space="0" w:color="auto"/>
            <w:right w:val="none" w:sz="0" w:space="0" w:color="auto"/>
          </w:divBdr>
        </w:div>
        <w:div w:id="303001495">
          <w:marLeft w:val="0"/>
          <w:marRight w:val="0"/>
          <w:marTop w:val="0"/>
          <w:marBottom w:val="0"/>
          <w:divBdr>
            <w:top w:val="none" w:sz="0" w:space="0" w:color="auto"/>
            <w:left w:val="none" w:sz="0" w:space="0" w:color="auto"/>
            <w:bottom w:val="none" w:sz="0" w:space="0" w:color="auto"/>
            <w:right w:val="none" w:sz="0" w:space="0" w:color="auto"/>
          </w:divBdr>
          <w:divsChild>
            <w:div w:id="1698434239">
              <w:marLeft w:val="0"/>
              <w:marRight w:val="0"/>
              <w:marTop w:val="0"/>
              <w:marBottom w:val="0"/>
              <w:divBdr>
                <w:top w:val="none" w:sz="0" w:space="0" w:color="auto"/>
                <w:left w:val="none" w:sz="0" w:space="0" w:color="auto"/>
                <w:bottom w:val="none" w:sz="0" w:space="0" w:color="auto"/>
                <w:right w:val="none" w:sz="0" w:space="0" w:color="auto"/>
              </w:divBdr>
              <w:divsChild>
                <w:div w:id="1910847261">
                  <w:marLeft w:val="300"/>
                  <w:marRight w:val="300"/>
                  <w:marTop w:val="0"/>
                  <w:marBottom w:val="0"/>
                  <w:divBdr>
                    <w:top w:val="none" w:sz="0" w:space="0" w:color="auto"/>
                    <w:left w:val="none" w:sz="0" w:space="0" w:color="auto"/>
                    <w:bottom w:val="none" w:sz="0" w:space="0" w:color="auto"/>
                    <w:right w:val="none" w:sz="0" w:space="0" w:color="auto"/>
                  </w:divBdr>
                  <w:divsChild>
                    <w:div w:id="581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9370">
      <w:bodyDiv w:val="1"/>
      <w:marLeft w:val="0"/>
      <w:marRight w:val="0"/>
      <w:marTop w:val="0"/>
      <w:marBottom w:val="0"/>
      <w:divBdr>
        <w:top w:val="none" w:sz="0" w:space="0" w:color="auto"/>
        <w:left w:val="none" w:sz="0" w:space="0" w:color="auto"/>
        <w:bottom w:val="none" w:sz="0" w:space="0" w:color="auto"/>
        <w:right w:val="none" w:sz="0" w:space="0" w:color="auto"/>
      </w:divBdr>
    </w:div>
    <w:div w:id="281033535">
      <w:bodyDiv w:val="1"/>
      <w:marLeft w:val="0"/>
      <w:marRight w:val="0"/>
      <w:marTop w:val="0"/>
      <w:marBottom w:val="0"/>
      <w:divBdr>
        <w:top w:val="none" w:sz="0" w:space="0" w:color="auto"/>
        <w:left w:val="none" w:sz="0" w:space="0" w:color="auto"/>
        <w:bottom w:val="none" w:sz="0" w:space="0" w:color="auto"/>
        <w:right w:val="none" w:sz="0" w:space="0" w:color="auto"/>
      </w:divBdr>
    </w:div>
    <w:div w:id="289744491">
      <w:bodyDiv w:val="1"/>
      <w:marLeft w:val="0"/>
      <w:marRight w:val="0"/>
      <w:marTop w:val="0"/>
      <w:marBottom w:val="0"/>
      <w:divBdr>
        <w:top w:val="none" w:sz="0" w:space="0" w:color="auto"/>
        <w:left w:val="none" w:sz="0" w:space="0" w:color="auto"/>
        <w:bottom w:val="none" w:sz="0" w:space="0" w:color="auto"/>
        <w:right w:val="none" w:sz="0" w:space="0" w:color="auto"/>
      </w:divBdr>
    </w:div>
    <w:div w:id="303320911">
      <w:bodyDiv w:val="1"/>
      <w:marLeft w:val="0"/>
      <w:marRight w:val="0"/>
      <w:marTop w:val="0"/>
      <w:marBottom w:val="0"/>
      <w:divBdr>
        <w:top w:val="none" w:sz="0" w:space="0" w:color="auto"/>
        <w:left w:val="none" w:sz="0" w:space="0" w:color="auto"/>
        <w:bottom w:val="none" w:sz="0" w:space="0" w:color="auto"/>
        <w:right w:val="none" w:sz="0" w:space="0" w:color="auto"/>
      </w:divBdr>
    </w:div>
    <w:div w:id="314727230">
      <w:bodyDiv w:val="1"/>
      <w:marLeft w:val="0"/>
      <w:marRight w:val="0"/>
      <w:marTop w:val="0"/>
      <w:marBottom w:val="0"/>
      <w:divBdr>
        <w:top w:val="none" w:sz="0" w:space="0" w:color="auto"/>
        <w:left w:val="none" w:sz="0" w:space="0" w:color="auto"/>
        <w:bottom w:val="none" w:sz="0" w:space="0" w:color="auto"/>
        <w:right w:val="none" w:sz="0" w:space="0" w:color="auto"/>
      </w:divBdr>
    </w:div>
    <w:div w:id="317156845">
      <w:bodyDiv w:val="1"/>
      <w:marLeft w:val="0"/>
      <w:marRight w:val="0"/>
      <w:marTop w:val="0"/>
      <w:marBottom w:val="0"/>
      <w:divBdr>
        <w:top w:val="none" w:sz="0" w:space="0" w:color="auto"/>
        <w:left w:val="none" w:sz="0" w:space="0" w:color="auto"/>
        <w:bottom w:val="none" w:sz="0" w:space="0" w:color="auto"/>
        <w:right w:val="none" w:sz="0" w:space="0" w:color="auto"/>
      </w:divBdr>
    </w:div>
    <w:div w:id="373042287">
      <w:bodyDiv w:val="1"/>
      <w:marLeft w:val="0"/>
      <w:marRight w:val="0"/>
      <w:marTop w:val="0"/>
      <w:marBottom w:val="0"/>
      <w:divBdr>
        <w:top w:val="none" w:sz="0" w:space="0" w:color="auto"/>
        <w:left w:val="none" w:sz="0" w:space="0" w:color="auto"/>
        <w:bottom w:val="none" w:sz="0" w:space="0" w:color="auto"/>
        <w:right w:val="none" w:sz="0" w:space="0" w:color="auto"/>
      </w:divBdr>
    </w:div>
    <w:div w:id="393158589">
      <w:bodyDiv w:val="1"/>
      <w:marLeft w:val="0"/>
      <w:marRight w:val="0"/>
      <w:marTop w:val="0"/>
      <w:marBottom w:val="0"/>
      <w:divBdr>
        <w:top w:val="none" w:sz="0" w:space="0" w:color="auto"/>
        <w:left w:val="none" w:sz="0" w:space="0" w:color="auto"/>
        <w:bottom w:val="none" w:sz="0" w:space="0" w:color="auto"/>
        <w:right w:val="none" w:sz="0" w:space="0" w:color="auto"/>
      </w:divBdr>
    </w:div>
    <w:div w:id="393312578">
      <w:bodyDiv w:val="1"/>
      <w:marLeft w:val="0"/>
      <w:marRight w:val="0"/>
      <w:marTop w:val="0"/>
      <w:marBottom w:val="0"/>
      <w:divBdr>
        <w:top w:val="none" w:sz="0" w:space="0" w:color="auto"/>
        <w:left w:val="none" w:sz="0" w:space="0" w:color="auto"/>
        <w:bottom w:val="none" w:sz="0" w:space="0" w:color="auto"/>
        <w:right w:val="none" w:sz="0" w:space="0" w:color="auto"/>
      </w:divBdr>
    </w:div>
    <w:div w:id="429276231">
      <w:bodyDiv w:val="1"/>
      <w:marLeft w:val="0"/>
      <w:marRight w:val="0"/>
      <w:marTop w:val="0"/>
      <w:marBottom w:val="0"/>
      <w:divBdr>
        <w:top w:val="none" w:sz="0" w:space="0" w:color="auto"/>
        <w:left w:val="none" w:sz="0" w:space="0" w:color="auto"/>
        <w:bottom w:val="none" w:sz="0" w:space="0" w:color="auto"/>
        <w:right w:val="none" w:sz="0" w:space="0" w:color="auto"/>
      </w:divBdr>
    </w:div>
    <w:div w:id="438719704">
      <w:bodyDiv w:val="1"/>
      <w:marLeft w:val="0"/>
      <w:marRight w:val="0"/>
      <w:marTop w:val="0"/>
      <w:marBottom w:val="0"/>
      <w:divBdr>
        <w:top w:val="none" w:sz="0" w:space="0" w:color="auto"/>
        <w:left w:val="none" w:sz="0" w:space="0" w:color="auto"/>
        <w:bottom w:val="none" w:sz="0" w:space="0" w:color="auto"/>
        <w:right w:val="none" w:sz="0" w:space="0" w:color="auto"/>
      </w:divBdr>
    </w:div>
    <w:div w:id="445151178">
      <w:bodyDiv w:val="1"/>
      <w:marLeft w:val="0"/>
      <w:marRight w:val="0"/>
      <w:marTop w:val="0"/>
      <w:marBottom w:val="0"/>
      <w:divBdr>
        <w:top w:val="none" w:sz="0" w:space="0" w:color="auto"/>
        <w:left w:val="none" w:sz="0" w:space="0" w:color="auto"/>
        <w:bottom w:val="none" w:sz="0" w:space="0" w:color="auto"/>
        <w:right w:val="none" w:sz="0" w:space="0" w:color="auto"/>
      </w:divBdr>
    </w:div>
    <w:div w:id="503667754">
      <w:bodyDiv w:val="1"/>
      <w:marLeft w:val="0"/>
      <w:marRight w:val="0"/>
      <w:marTop w:val="0"/>
      <w:marBottom w:val="0"/>
      <w:divBdr>
        <w:top w:val="none" w:sz="0" w:space="0" w:color="auto"/>
        <w:left w:val="none" w:sz="0" w:space="0" w:color="auto"/>
        <w:bottom w:val="none" w:sz="0" w:space="0" w:color="auto"/>
        <w:right w:val="none" w:sz="0" w:space="0" w:color="auto"/>
      </w:divBdr>
    </w:div>
    <w:div w:id="552472993">
      <w:bodyDiv w:val="1"/>
      <w:marLeft w:val="0"/>
      <w:marRight w:val="0"/>
      <w:marTop w:val="0"/>
      <w:marBottom w:val="0"/>
      <w:divBdr>
        <w:top w:val="none" w:sz="0" w:space="0" w:color="auto"/>
        <w:left w:val="none" w:sz="0" w:space="0" w:color="auto"/>
        <w:bottom w:val="none" w:sz="0" w:space="0" w:color="auto"/>
        <w:right w:val="none" w:sz="0" w:space="0" w:color="auto"/>
      </w:divBdr>
    </w:div>
    <w:div w:id="610941411">
      <w:bodyDiv w:val="1"/>
      <w:marLeft w:val="0"/>
      <w:marRight w:val="0"/>
      <w:marTop w:val="0"/>
      <w:marBottom w:val="0"/>
      <w:divBdr>
        <w:top w:val="none" w:sz="0" w:space="0" w:color="auto"/>
        <w:left w:val="none" w:sz="0" w:space="0" w:color="auto"/>
        <w:bottom w:val="none" w:sz="0" w:space="0" w:color="auto"/>
        <w:right w:val="none" w:sz="0" w:space="0" w:color="auto"/>
      </w:divBdr>
    </w:div>
    <w:div w:id="667098833">
      <w:bodyDiv w:val="1"/>
      <w:marLeft w:val="0"/>
      <w:marRight w:val="0"/>
      <w:marTop w:val="0"/>
      <w:marBottom w:val="0"/>
      <w:divBdr>
        <w:top w:val="none" w:sz="0" w:space="0" w:color="auto"/>
        <w:left w:val="none" w:sz="0" w:space="0" w:color="auto"/>
        <w:bottom w:val="none" w:sz="0" w:space="0" w:color="auto"/>
        <w:right w:val="none" w:sz="0" w:space="0" w:color="auto"/>
      </w:divBdr>
    </w:div>
    <w:div w:id="672954821">
      <w:bodyDiv w:val="1"/>
      <w:marLeft w:val="0"/>
      <w:marRight w:val="0"/>
      <w:marTop w:val="0"/>
      <w:marBottom w:val="0"/>
      <w:divBdr>
        <w:top w:val="none" w:sz="0" w:space="0" w:color="auto"/>
        <w:left w:val="none" w:sz="0" w:space="0" w:color="auto"/>
        <w:bottom w:val="none" w:sz="0" w:space="0" w:color="auto"/>
        <w:right w:val="none" w:sz="0" w:space="0" w:color="auto"/>
      </w:divBdr>
    </w:div>
    <w:div w:id="673610323">
      <w:bodyDiv w:val="1"/>
      <w:marLeft w:val="0"/>
      <w:marRight w:val="0"/>
      <w:marTop w:val="0"/>
      <w:marBottom w:val="0"/>
      <w:divBdr>
        <w:top w:val="none" w:sz="0" w:space="0" w:color="auto"/>
        <w:left w:val="none" w:sz="0" w:space="0" w:color="auto"/>
        <w:bottom w:val="none" w:sz="0" w:space="0" w:color="auto"/>
        <w:right w:val="none" w:sz="0" w:space="0" w:color="auto"/>
      </w:divBdr>
      <w:divsChild>
        <w:div w:id="1411536993">
          <w:marLeft w:val="0"/>
          <w:marRight w:val="0"/>
          <w:marTop w:val="0"/>
          <w:marBottom w:val="0"/>
          <w:divBdr>
            <w:top w:val="none" w:sz="0" w:space="0" w:color="auto"/>
            <w:left w:val="none" w:sz="0" w:space="0" w:color="auto"/>
            <w:bottom w:val="none" w:sz="0" w:space="0" w:color="auto"/>
            <w:right w:val="none" w:sz="0" w:space="0" w:color="auto"/>
          </w:divBdr>
        </w:div>
      </w:divsChild>
    </w:div>
    <w:div w:id="692193459">
      <w:bodyDiv w:val="1"/>
      <w:marLeft w:val="0"/>
      <w:marRight w:val="0"/>
      <w:marTop w:val="0"/>
      <w:marBottom w:val="0"/>
      <w:divBdr>
        <w:top w:val="none" w:sz="0" w:space="0" w:color="auto"/>
        <w:left w:val="none" w:sz="0" w:space="0" w:color="auto"/>
        <w:bottom w:val="none" w:sz="0" w:space="0" w:color="auto"/>
        <w:right w:val="none" w:sz="0" w:space="0" w:color="auto"/>
      </w:divBdr>
    </w:div>
    <w:div w:id="739136580">
      <w:bodyDiv w:val="1"/>
      <w:marLeft w:val="0"/>
      <w:marRight w:val="0"/>
      <w:marTop w:val="0"/>
      <w:marBottom w:val="0"/>
      <w:divBdr>
        <w:top w:val="none" w:sz="0" w:space="0" w:color="auto"/>
        <w:left w:val="none" w:sz="0" w:space="0" w:color="auto"/>
        <w:bottom w:val="none" w:sz="0" w:space="0" w:color="auto"/>
        <w:right w:val="none" w:sz="0" w:space="0" w:color="auto"/>
      </w:divBdr>
    </w:div>
    <w:div w:id="745344220">
      <w:bodyDiv w:val="1"/>
      <w:marLeft w:val="0"/>
      <w:marRight w:val="0"/>
      <w:marTop w:val="0"/>
      <w:marBottom w:val="0"/>
      <w:divBdr>
        <w:top w:val="none" w:sz="0" w:space="0" w:color="auto"/>
        <w:left w:val="none" w:sz="0" w:space="0" w:color="auto"/>
        <w:bottom w:val="none" w:sz="0" w:space="0" w:color="auto"/>
        <w:right w:val="none" w:sz="0" w:space="0" w:color="auto"/>
      </w:divBdr>
    </w:div>
    <w:div w:id="754479321">
      <w:bodyDiv w:val="1"/>
      <w:marLeft w:val="0"/>
      <w:marRight w:val="0"/>
      <w:marTop w:val="0"/>
      <w:marBottom w:val="0"/>
      <w:divBdr>
        <w:top w:val="none" w:sz="0" w:space="0" w:color="auto"/>
        <w:left w:val="none" w:sz="0" w:space="0" w:color="auto"/>
        <w:bottom w:val="none" w:sz="0" w:space="0" w:color="auto"/>
        <w:right w:val="none" w:sz="0" w:space="0" w:color="auto"/>
      </w:divBdr>
    </w:div>
    <w:div w:id="758982652">
      <w:bodyDiv w:val="1"/>
      <w:marLeft w:val="0"/>
      <w:marRight w:val="0"/>
      <w:marTop w:val="0"/>
      <w:marBottom w:val="0"/>
      <w:divBdr>
        <w:top w:val="none" w:sz="0" w:space="0" w:color="auto"/>
        <w:left w:val="none" w:sz="0" w:space="0" w:color="auto"/>
        <w:bottom w:val="none" w:sz="0" w:space="0" w:color="auto"/>
        <w:right w:val="none" w:sz="0" w:space="0" w:color="auto"/>
      </w:divBdr>
    </w:div>
    <w:div w:id="763108476">
      <w:bodyDiv w:val="1"/>
      <w:marLeft w:val="0"/>
      <w:marRight w:val="0"/>
      <w:marTop w:val="0"/>
      <w:marBottom w:val="0"/>
      <w:divBdr>
        <w:top w:val="none" w:sz="0" w:space="0" w:color="auto"/>
        <w:left w:val="none" w:sz="0" w:space="0" w:color="auto"/>
        <w:bottom w:val="none" w:sz="0" w:space="0" w:color="auto"/>
        <w:right w:val="none" w:sz="0" w:space="0" w:color="auto"/>
      </w:divBdr>
    </w:div>
    <w:div w:id="778644336">
      <w:bodyDiv w:val="1"/>
      <w:marLeft w:val="0"/>
      <w:marRight w:val="0"/>
      <w:marTop w:val="0"/>
      <w:marBottom w:val="0"/>
      <w:divBdr>
        <w:top w:val="none" w:sz="0" w:space="0" w:color="auto"/>
        <w:left w:val="none" w:sz="0" w:space="0" w:color="auto"/>
        <w:bottom w:val="none" w:sz="0" w:space="0" w:color="auto"/>
        <w:right w:val="none" w:sz="0" w:space="0" w:color="auto"/>
      </w:divBdr>
    </w:div>
    <w:div w:id="806552296">
      <w:bodyDiv w:val="1"/>
      <w:marLeft w:val="0"/>
      <w:marRight w:val="0"/>
      <w:marTop w:val="0"/>
      <w:marBottom w:val="0"/>
      <w:divBdr>
        <w:top w:val="none" w:sz="0" w:space="0" w:color="auto"/>
        <w:left w:val="none" w:sz="0" w:space="0" w:color="auto"/>
        <w:bottom w:val="none" w:sz="0" w:space="0" w:color="auto"/>
        <w:right w:val="none" w:sz="0" w:space="0" w:color="auto"/>
      </w:divBdr>
    </w:div>
    <w:div w:id="811677734">
      <w:bodyDiv w:val="1"/>
      <w:marLeft w:val="0"/>
      <w:marRight w:val="0"/>
      <w:marTop w:val="0"/>
      <w:marBottom w:val="0"/>
      <w:divBdr>
        <w:top w:val="none" w:sz="0" w:space="0" w:color="auto"/>
        <w:left w:val="none" w:sz="0" w:space="0" w:color="auto"/>
        <w:bottom w:val="none" w:sz="0" w:space="0" w:color="auto"/>
        <w:right w:val="none" w:sz="0" w:space="0" w:color="auto"/>
      </w:divBdr>
    </w:div>
    <w:div w:id="817110200">
      <w:bodyDiv w:val="1"/>
      <w:marLeft w:val="0"/>
      <w:marRight w:val="0"/>
      <w:marTop w:val="0"/>
      <w:marBottom w:val="0"/>
      <w:divBdr>
        <w:top w:val="none" w:sz="0" w:space="0" w:color="auto"/>
        <w:left w:val="none" w:sz="0" w:space="0" w:color="auto"/>
        <w:bottom w:val="none" w:sz="0" w:space="0" w:color="auto"/>
        <w:right w:val="none" w:sz="0" w:space="0" w:color="auto"/>
      </w:divBdr>
    </w:div>
    <w:div w:id="878470623">
      <w:bodyDiv w:val="1"/>
      <w:marLeft w:val="0"/>
      <w:marRight w:val="0"/>
      <w:marTop w:val="0"/>
      <w:marBottom w:val="0"/>
      <w:divBdr>
        <w:top w:val="none" w:sz="0" w:space="0" w:color="auto"/>
        <w:left w:val="none" w:sz="0" w:space="0" w:color="auto"/>
        <w:bottom w:val="none" w:sz="0" w:space="0" w:color="auto"/>
        <w:right w:val="none" w:sz="0" w:space="0" w:color="auto"/>
      </w:divBdr>
    </w:div>
    <w:div w:id="889266178">
      <w:bodyDiv w:val="1"/>
      <w:marLeft w:val="0"/>
      <w:marRight w:val="0"/>
      <w:marTop w:val="0"/>
      <w:marBottom w:val="0"/>
      <w:divBdr>
        <w:top w:val="none" w:sz="0" w:space="0" w:color="auto"/>
        <w:left w:val="none" w:sz="0" w:space="0" w:color="auto"/>
        <w:bottom w:val="none" w:sz="0" w:space="0" w:color="auto"/>
        <w:right w:val="none" w:sz="0" w:space="0" w:color="auto"/>
      </w:divBdr>
    </w:div>
    <w:div w:id="934171082">
      <w:bodyDiv w:val="1"/>
      <w:marLeft w:val="0"/>
      <w:marRight w:val="0"/>
      <w:marTop w:val="0"/>
      <w:marBottom w:val="0"/>
      <w:divBdr>
        <w:top w:val="none" w:sz="0" w:space="0" w:color="auto"/>
        <w:left w:val="none" w:sz="0" w:space="0" w:color="auto"/>
        <w:bottom w:val="none" w:sz="0" w:space="0" w:color="auto"/>
        <w:right w:val="none" w:sz="0" w:space="0" w:color="auto"/>
      </w:divBdr>
    </w:div>
    <w:div w:id="953246334">
      <w:bodyDiv w:val="1"/>
      <w:marLeft w:val="0"/>
      <w:marRight w:val="0"/>
      <w:marTop w:val="0"/>
      <w:marBottom w:val="0"/>
      <w:divBdr>
        <w:top w:val="none" w:sz="0" w:space="0" w:color="auto"/>
        <w:left w:val="none" w:sz="0" w:space="0" w:color="auto"/>
        <w:bottom w:val="none" w:sz="0" w:space="0" w:color="auto"/>
        <w:right w:val="none" w:sz="0" w:space="0" w:color="auto"/>
      </w:divBdr>
    </w:div>
    <w:div w:id="1025903187">
      <w:bodyDiv w:val="1"/>
      <w:marLeft w:val="0"/>
      <w:marRight w:val="0"/>
      <w:marTop w:val="0"/>
      <w:marBottom w:val="0"/>
      <w:divBdr>
        <w:top w:val="none" w:sz="0" w:space="0" w:color="auto"/>
        <w:left w:val="none" w:sz="0" w:space="0" w:color="auto"/>
        <w:bottom w:val="none" w:sz="0" w:space="0" w:color="auto"/>
        <w:right w:val="none" w:sz="0" w:space="0" w:color="auto"/>
      </w:divBdr>
    </w:div>
    <w:div w:id="1130365165">
      <w:bodyDiv w:val="1"/>
      <w:marLeft w:val="0"/>
      <w:marRight w:val="0"/>
      <w:marTop w:val="0"/>
      <w:marBottom w:val="0"/>
      <w:divBdr>
        <w:top w:val="none" w:sz="0" w:space="0" w:color="auto"/>
        <w:left w:val="none" w:sz="0" w:space="0" w:color="auto"/>
        <w:bottom w:val="none" w:sz="0" w:space="0" w:color="auto"/>
        <w:right w:val="none" w:sz="0" w:space="0" w:color="auto"/>
      </w:divBdr>
      <w:divsChild>
        <w:div w:id="886526063">
          <w:marLeft w:val="0"/>
          <w:marRight w:val="0"/>
          <w:marTop w:val="0"/>
          <w:marBottom w:val="0"/>
          <w:divBdr>
            <w:top w:val="none" w:sz="0" w:space="0" w:color="auto"/>
            <w:left w:val="none" w:sz="0" w:space="0" w:color="auto"/>
            <w:bottom w:val="none" w:sz="0" w:space="0" w:color="auto"/>
            <w:right w:val="none" w:sz="0" w:space="0" w:color="auto"/>
          </w:divBdr>
        </w:div>
      </w:divsChild>
    </w:div>
    <w:div w:id="1139110938">
      <w:bodyDiv w:val="1"/>
      <w:marLeft w:val="0"/>
      <w:marRight w:val="0"/>
      <w:marTop w:val="0"/>
      <w:marBottom w:val="0"/>
      <w:divBdr>
        <w:top w:val="none" w:sz="0" w:space="0" w:color="auto"/>
        <w:left w:val="none" w:sz="0" w:space="0" w:color="auto"/>
        <w:bottom w:val="none" w:sz="0" w:space="0" w:color="auto"/>
        <w:right w:val="none" w:sz="0" w:space="0" w:color="auto"/>
      </w:divBdr>
    </w:div>
    <w:div w:id="1148978144">
      <w:bodyDiv w:val="1"/>
      <w:marLeft w:val="0"/>
      <w:marRight w:val="0"/>
      <w:marTop w:val="0"/>
      <w:marBottom w:val="0"/>
      <w:divBdr>
        <w:top w:val="none" w:sz="0" w:space="0" w:color="auto"/>
        <w:left w:val="none" w:sz="0" w:space="0" w:color="auto"/>
        <w:bottom w:val="none" w:sz="0" w:space="0" w:color="auto"/>
        <w:right w:val="none" w:sz="0" w:space="0" w:color="auto"/>
      </w:divBdr>
    </w:div>
    <w:div w:id="1204556920">
      <w:bodyDiv w:val="1"/>
      <w:marLeft w:val="0"/>
      <w:marRight w:val="0"/>
      <w:marTop w:val="0"/>
      <w:marBottom w:val="0"/>
      <w:divBdr>
        <w:top w:val="none" w:sz="0" w:space="0" w:color="auto"/>
        <w:left w:val="none" w:sz="0" w:space="0" w:color="auto"/>
        <w:bottom w:val="none" w:sz="0" w:space="0" w:color="auto"/>
        <w:right w:val="none" w:sz="0" w:space="0" w:color="auto"/>
      </w:divBdr>
    </w:div>
    <w:div w:id="1264343822">
      <w:bodyDiv w:val="1"/>
      <w:marLeft w:val="0"/>
      <w:marRight w:val="0"/>
      <w:marTop w:val="0"/>
      <w:marBottom w:val="0"/>
      <w:divBdr>
        <w:top w:val="none" w:sz="0" w:space="0" w:color="auto"/>
        <w:left w:val="none" w:sz="0" w:space="0" w:color="auto"/>
        <w:bottom w:val="none" w:sz="0" w:space="0" w:color="auto"/>
        <w:right w:val="none" w:sz="0" w:space="0" w:color="auto"/>
      </w:divBdr>
    </w:div>
    <w:div w:id="1283342868">
      <w:bodyDiv w:val="1"/>
      <w:marLeft w:val="0"/>
      <w:marRight w:val="0"/>
      <w:marTop w:val="0"/>
      <w:marBottom w:val="0"/>
      <w:divBdr>
        <w:top w:val="none" w:sz="0" w:space="0" w:color="auto"/>
        <w:left w:val="none" w:sz="0" w:space="0" w:color="auto"/>
        <w:bottom w:val="none" w:sz="0" w:space="0" w:color="auto"/>
        <w:right w:val="none" w:sz="0" w:space="0" w:color="auto"/>
      </w:divBdr>
    </w:div>
    <w:div w:id="1381368897">
      <w:bodyDiv w:val="1"/>
      <w:marLeft w:val="0"/>
      <w:marRight w:val="0"/>
      <w:marTop w:val="0"/>
      <w:marBottom w:val="0"/>
      <w:divBdr>
        <w:top w:val="none" w:sz="0" w:space="0" w:color="auto"/>
        <w:left w:val="none" w:sz="0" w:space="0" w:color="auto"/>
        <w:bottom w:val="none" w:sz="0" w:space="0" w:color="auto"/>
        <w:right w:val="none" w:sz="0" w:space="0" w:color="auto"/>
      </w:divBdr>
    </w:div>
    <w:div w:id="1458908680">
      <w:bodyDiv w:val="1"/>
      <w:marLeft w:val="0"/>
      <w:marRight w:val="0"/>
      <w:marTop w:val="0"/>
      <w:marBottom w:val="0"/>
      <w:divBdr>
        <w:top w:val="none" w:sz="0" w:space="0" w:color="auto"/>
        <w:left w:val="none" w:sz="0" w:space="0" w:color="auto"/>
        <w:bottom w:val="none" w:sz="0" w:space="0" w:color="auto"/>
        <w:right w:val="none" w:sz="0" w:space="0" w:color="auto"/>
      </w:divBdr>
    </w:div>
    <w:div w:id="1478573972">
      <w:bodyDiv w:val="1"/>
      <w:marLeft w:val="0"/>
      <w:marRight w:val="0"/>
      <w:marTop w:val="0"/>
      <w:marBottom w:val="0"/>
      <w:divBdr>
        <w:top w:val="none" w:sz="0" w:space="0" w:color="auto"/>
        <w:left w:val="none" w:sz="0" w:space="0" w:color="auto"/>
        <w:bottom w:val="none" w:sz="0" w:space="0" w:color="auto"/>
        <w:right w:val="none" w:sz="0" w:space="0" w:color="auto"/>
      </w:divBdr>
    </w:div>
    <w:div w:id="1518617717">
      <w:bodyDiv w:val="1"/>
      <w:marLeft w:val="0"/>
      <w:marRight w:val="0"/>
      <w:marTop w:val="0"/>
      <w:marBottom w:val="0"/>
      <w:divBdr>
        <w:top w:val="none" w:sz="0" w:space="0" w:color="auto"/>
        <w:left w:val="none" w:sz="0" w:space="0" w:color="auto"/>
        <w:bottom w:val="none" w:sz="0" w:space="0" w:color="auto"/>
        <w:right w:val="none" w:sz="0" w:space="0" w:color="auto"/>
      </w:divBdr>
    </w:div>
    <w:div w:id="1545481199">
      <w:bodyDiv w:val="1"/>
      <w:marLeft w:val="0"/>
      <w:marRight w:val="0"/>
      <w:marTop w:val="0"/>
      <w:marBottom w:val="0"/>
      <w:divBdr>
        <w:top w:val="none" w:sz="0" w:space="0" w:color="auto"/>
        <w:left w:val="none" w:sz="0" w:space="0" w:color="auto"/>
        <w:bottom w:val="none" w:sz="0" w:space="0" w:color="auto"/>
        <w:right w:val="none" w:sz="0" w:space="0" w:color="auto"/>
      </w:divBdr>
      <w:divsChild>
        <w:div w:id="731781771">
          <w:marLeft w:val="0"/>
          <w:marRight w:val="0"/>
          <w:marTop w:val="0"/>
          <w:marBottom w:val="0"/>
          <w:divBdr>
            <w:top w:val="none" w:sz="0" w:space="0" w:color="auto"/>
            <w:left w:val="none" w:sz="0" w:space="0" w:color="auto"/>
            <w:bottom w:val="none" w:sz="0" w:space="0" w:color="auto"/>
            <w:right w:val="none" w:sz="0" w:space="0" w:color="auto"/>
          </w:divBdr>
          <w:divsChild>
            <w:div w:id="1240671306">
              <w:marLeft w:val="0"/>
              <w:marRight w:val="0"/>
              <w:marTop w:val="0"/>
              <w:marBottom w:val="0"/>
              <w:divBdr>
                <w:top w:val="none" w:sz="0" w:space="0" w:color="auto"/>
                <w:left w:val="none" w:sz="0" w:space="0" w:color="auto"/>
                <w:bottom w:val="none" w:sz="0" w:space="0" w:color="auto"/>
                <w:right w:val="none" w:sz="0" w:space="0" w:color="auto"/>
              </w:divBdr>
              <w:divsChild>
                <w:div w:id="1389841579">
                  <w:marLeft w:val="300"/>
                  <w:marRight w:val="300"/>
                  <w:marTop w:val="0"/>
                  <w:marBottom w:val="0"/>
                  <w:divBdr>
                    <w:top w:val="none" w:sz="0" w:space="0" w:color="auto"/>
                    <w:left w:val="none" w:sz="0" w:space="0" w:color="auto"/>
                    <w:bottom w:val="none" w:sz="0" w:space="0" w:color="auto"/>
                    <w:right w:val="none" w:sz="0" w:space="0" w:color="auto"/>
                  </w:divBdr>
                  <w:divsChild>
                    <w:div w:id="6199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9911">
          <w:marLeft w:val="0"/>
          <w:marRight w:val="0"/>
          <w:marTop w:val="0"/>
          <w:marBottom w:val="0"/>
          <w:divBdr>
            <w:top w:val="none" w:sz="0" w:space="0" w:color="auto"/>
            <w:left w:val="none" w:sz="0" w:space="0" w:color="auto"/>
            <w:bottom w:val="none" w:sz="0" w:space="0" w:color="auto"/>
            <w:right w:val="none" w:sz="0" w:space="0" w:color="auto"/>
          </w:divBdr>
        </w:div>
        <w:div w:id="389809028">
          <w:marLeft w:val="0"/>
          <w:marRight w:val="0"/>
          <w:marTop w:val="0"/>
          <w:marBottom w:val="0"/>
          <w:divBdr>
            <w:top w:val="none" w:sz="0" w:space="0" w:color="auto"/>
            <w:left w:val="none" w:sz="0" w:space="0" w:color="auto"/>
            <w:bottom w:val="none" w:sz="0" w:space="0" w:color="auto"/>
            <w:right w:val="none" w:sz="0" w:space="0" w:color="auto"/>
          </w:divBdr>
          <w:divsChild>
            <w:div w:id="684554693">
              <w:marLeft w:val="0"/>
              <w:marRight w:val="0"/>
              <w:marTop w:val="0"/>
              <w:marBottom w:val="0"/>
              <w:divBdr>
                <w:top w:val="none" w:sz="0" w:space="0" w:color="auto"/>
                <w:left w:val="none" w:sz="0" w:space="0" w:color="auto"/>
                <w:bottom w:val="none" w:sz="0" w:space="0" w:color="auto"/>
                <w:right w:val="none" w:sz="0" w:space="0" w:color="auto"/>
              </w:divBdr>
              <w:divsChild>
                <w:div w:id="56516903">
                  <w:marLeft w:val="300"/>
                  <w:marRight w:val="300"/>
                  <w:marTop w:val="0"/>
                  <w:marBottom w:val="0"/>
                  <w:divBdr>
                    <w:top w:val="none" w:sz="0" w:space="0" w:color="auto"/>
                    <w:left w:val="none" w:sz="0" w:space="0" w:color="auto"/>
                    <w:bottom w:val="none" w:sz="0" w:space="0" w:color="auto"/>
                    <w:right w:val="none" w:sz="0" w:space="0" w:color="auto"/>
                  </w:divBdr>
                  <w:divsChild>
                    <w:div w:id="16806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5475">
      <w:bodyDiv w:val="1"/>
      <w:marLeft w:val="0"/>
      <w:marRight w:val="0"/>
      <w:marTop w:val="0"/>
      <w:marBottom w:val="0"/>
      <w:divBdr>
        <w:top w:val="none" w:sz="0" w:space="0" w:color="auto"/>
        <w:left w:val="none" w:sz="0" w:space="0" w:color="auto"/>
        <w:bottom w:val="none" w:sz="0" w:space="0" w:color="auto"/>
        <w:right w:val="none" w:sz="0" w:space="0" w:color="auto"/>
      </w:divBdr>
    </w:div>
    <w:div w:id="1582324349">
      <w:bodyDiv w:val="1"/>
      <w:marLeft w:val="0"/>
      <w:marRight w:val="0"/>
      <w:marTop w:val="0"/>
      <w:marBottom w:val="0"/>
      <w:divBdr>
        <w:top w:val="none" w:sz="0" w:space="0" w:color="auto"/>
        <w:left w:val="none" w:sz="0" w:space="0" w:color="auto"/>
        <w:bottom w:val="none" w:sz="0" w:space="0" w:color="auto"/>
        <w:right w:val="none" w:sz="0" w:space="0" w:color="auto"/>
      </w:divBdr>
    </w:div>
    <w:div w:id="1630935368">
      <w:bodyDiv w:val="1"/>
      <w:marLeft w:val="0"/>
      <w:marRight w:val="0"/>
      <w:marTop w:val="0"/>
      <w:marBottom w:val="0"/>
      <w:divBdr>
        <w:top w:val="none" w:sz="0" w:space="0" w:color="auto"/>
        <w:left w:val="none" w:sz="0" w:space="0" w:color="auto"/>
        <w:bottom w:val="none" w:sz="0" w:space="0" w:color="auto"/>
        <w:right w:val="none" w:sz="0" w:space="0" w:color="auto"/>
      </w:divBdr>
    </w:div>
    <w:div w:id="1727948570">
      <w:bodyDiv w:val="1"/>
      <w:marLeft w:val="0"/>
      <w:marRight w:val="0"/>
      <w:marTop w:val="0"/>
      <w:marBottom w:val="0"/>
      <w:divBdr>
        <w:top w:val="none" w:sz="0" w:space="0" w:color="auto"/>
        <w:left w:val="none" w:sz="0" w:space="0" w:color="auto"/>
        <w:bottom w:val="none" w:sz="0" w:space="0" w:color="auto"/>
        <w:right w:val="none" w:sz="0" w:space="0" w:color="auto"/>
      </w:divBdr>
    </w:div>
    <w:div w:id="1792477948">
      <w:bodyDiv w:val="1"/>
      <w:marLeft w:val="0"/>
      <w:marRight w:val="0"/>
      <w:marTop w:val="0"/>
      <w:marBottom w:val="0"/>
      <w:divBdr>
        <w:top w:val="none" w:sz="0" w:space="0" w:color="auto"/>
        <w:left w:val="none" w:sz="0" w:space="0" w:color="auto"/>
        <w:bottom w:val="none" w:sz="0" w:space="0" w:color="auto"/>
        <w:right w:val="none" w:sz="0" w:space="0" w:color="auto"/>
      </w:divBdr>
    </w:div>
    <w:div w:id="1796409429">
      <w:bodyDiv w:val="1"/>
      <w:marLeft w:val="0"/>
      <w:marRight w:val="0"/>
      <w:marTop w:val="0"/>
      <w:marBottom w:val="0"/>
      <w:divBdr>
        <w:top w:val="none" w:sz="0" w:space="0" w:color="auto"/>
        <w:left w:val="none" w:sz="0" w:space="0" w:color="auto"/>
        <w:bottom w:val="none" w:sz="0" w:space="0" w:color="auto"/>
        <w:right w:val="none" w:sz="0" w:space="0" w:color="auto"/>
      </w:divBdr>
    </w:div>
    <w:div w:id="1806387021">
      <w:bodyDiv w:val="1"/>
      <w:marLeft w:val="0"/>
      <w:marRight w:val="0"/>
      <w:marTop w:val="0"/>
      <w:marBottom w:val="0"/>
      <w:divBdr>
        <w:top w:val="none" w:sz="0" w:space="0" w:color="auto"/>
        <w:left w:val="none" w:sz="0" w:space="0" w:color="auto"/>
        <w:bottom w:val="none" w:sz="0" w:space="0" w:color="auto"/>
        <w:right w:val="none" w:sz="0" w:space="0" w:color="auto"/>
      </w:divBdr>
    </w:div>
    <w:div w:id="1825050243">
      <w:bodyDiv w:val="1"/>
      <w:marLeft w:val="0"/>
      <w:marRight w:val="0"/>
      <w:marTop w:val="0"/>
      <w:marBottom w:val="0"/>
      <w:divBdr>
        <w:top w:val="none" w:sz="0" w:space="0" w:color="auto"/>
        <w:left w:val="none" w:sz="0" w:space="0" w:color="auto"/>
        <w:bottom w:val="none" w:sz="0" w:space="0" w:color="auto"/>
        <w:right w:val="none" w:sz="0" w:space="0" w:color="auto"/>
      </w:divBdr>
    </w:div>
    <w:div w:id="1891458669">
      <w:bodyDiv w:val="1"/>
      <w:marLeft w:val="0"/>
      <w:marRight w:val="0"/>
      <w:marTop w:val="0"/>
      <w:marBottom w:val="0"/>
      <w:divBdr>
        <w:top w:val="none" w:sz="0" w:space="0" w:color="auto"/>
        <w:left w:val="none" w:sz="0" w:space="0" w:color="auto"/>
        <w:bottom w:val="none" w:sz="0" w:space="0" w:color="auto"/>
        <w:right w:val="none" w:sz="0" w:space="0" w:color="auto"/>
      </w:divBdr>
    </w:div>
    <w:div w:id="1922828440">
      <w:bodyDiv w:val="1"/>
      <w:marLeft w:val="0"/>
      <w:marRight w:val="0"/>
      <w:marTop w:val="0"/>
      <w:marBottom w:val="0"/>
      <w:divBdr>
        <w:top w:val="none" w:sz="0" w:space="0" w:color="auto"/>
        <w:left w:val="none" w:sz="0" w:space="0" w:color="auto"/>
        <w:bottom w:val="none" w:sz="0" w:space="0" w:color="auto"/>
        <w:right w:val="none" w:sz="0" w:space="0" w:color="auto"/>
      </w:divBdr>
    </w:div>
    <w:div w:id="1940334729">
      <w:bodyDiv w:val="1"/>
      <w:marLeft w:val="0"/>
      <w:marRight w:val="0"/>
      <w:marTop w:val="0"/>
      <w:marBottom w:val="0"/>
      <w:divBdr>
        <w:top w:val="none" w:sz="0" w:space="0" w:color="auto"/>
        <w:left w:val="none" w:sz="0" w:space="0" w:color="auto"/>
        <w:bottom w:val="none" w:sz="0" w:space="0" w:color="auto"/>
        <w:right w:val="none" w:sz="0" w:space="0" w:color="auto"/>
      </w:divBdr>
    </w:div>
    <w:div w:id="1953509752">
      <w:bodyDiv w:val="1"/>
      <w:marLeft w:val="0"/>
      <w:marRight w:val="0"/>
      <w:marTop w:val="0"/>
      <w:marBottom w:val="0"/>
      <w:divBdr>
        <w:top w:val="none" w:sz="0" w:space="0" w:color="auto"/>
        <w:left w:val="none" w:sz="0" w:space="0" w:color="auto"/>
        <w:bottom w:val="none" w:sz="0" w:space="0" w:color="auto"/>
        <w:right w:val="none" w:sz="0" w:space="0" w:color="auto"/>
      </w:divBdr>
    </w:div>
    <w:div w:id="1983996703">
      <w:bodyDiv w:val="1"/>
      <w:marLeft w:val="0"/>
      <w:marRight w:val="0"/>
      <w:marTop w:val="0"/>
      <w:marBottom w:val="0"/>
      <w:divBdr>
        <w:top w:val="none" w:sz="0" w:space="0" w:color="auto"/>
        <w:left w:val="none" w:sz="0" w:space="0" w:color="auto"/>
        <w:bottom w:val="none" w:sz="0" w:space="0" w:color="auto"/>
        <w:right w:val="none" w:sz="0" w:space="0" w:color="auto"/>
      </w:divBdr>
      <w:divsChild>
        <w:div w:id="1098715497">
          <w:marLeft w:val="300"/>
          <w:marRight w:val="300"/>
          <w:marTop w:val="0"/>
          <w:marBottom w:val="0"/>
          <w:divBdr>
            <w:top w:val="none" w:sz="0" w:space="0" w:color="auto"/>
            <w:left w:val="none" w:sz="0" w:space="0" w:color="auto"/>
            <w:bottom w:val="none" w:sz="0" w:space="0" w:color="auto"/>
            <w:right w:val="none" w:sz="0" w:space="0" w:color="auto"/>
          </w:divBdr>
          <w:divsChild>
            <w:div w:id="99499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46968">
      <w:bodyDiv w:val="1"/>
      <w:marLeft w:val="0"/>
      <w:marRight w:val="0"/>
      <w:marTop w:val="0"/>
      <w:marBottom w:val="0"/>
      <w:divBdr>
        <w:top w:val="none" w:sz="0" w:space="0" w:color="auto"/>
        <w:left w:val="none" w:sz="0" w:space="0" w:color="auto"/>
        <w:bottom w:val="none" w:sz="0" w:space="0" w:color="auto"/>
        <w:right w:val="none" w:sz="0" w:space="0" w:color="auto"/>
      </w:divBdr>
    </w:div>
    <w:div w:id="2032998248">
      <w:bodyDiv w:val="1"/>
      <w:marLeft w:val="0"/>
      <w:marRight w:val="0"/>
      <w:marTop w:val="0"/>
      <w:marBottom w:val="0"/>
      <w:divBdr>
        <w:top w:val="none" w:sz="0" w:space="0" w:color="auto"/>
        <w:left w:val="none" w:sz="0" w:space="0" w:color="auto"/>
        <w:bottom w:val="none" w:sz="0" w:space="0" w:color="auto"/>
        <w:right w:val="none" w:sz="0" w:space="0" w:color="auto"/>
      </w:divBdr>
      <w:divsChild>
        <w:div w:id="1137574185">
          <w:marLeft w:val="0"/>
          <w:marRight w:val="0"/>
          <w:marTop w:val="0"/>
          <w:marBottom w:val="0"/>
          <w:divBdr>
            <w:top w:val="none" w:sz="0" w:space="0" w:color="auto"/>
            <w:left w:val="none" w:sz="0" w:space="0" w:color="auto"/>
            <w:bottom w:val="none" w:sz="0" w:space="0" w:color="auto"/>
            <w:right w:val="none" w:sz="0" w:space="0" w:color="auto"/>
          </w:divBdr>
        </w:div>
        <w:div w:id="416367761">
          <w:marLeft w:val="0"/>
          <w:marRight w:val="0"/>
          <w:marTop w:val="0"/>
          <w:marBottom w:val="0"/>
          <w:divBdr>
            <w:top w:val="none" w:sz="0" w:space="0" w:color="auto"/>
            <w:left w:val="none" w:sz="0" w:space="0" w:color="auto"/>
            <w:bottom w:val="none" w:sz="0" w:space="0" w:color="auto"/>
            <w:right w:val="none" w:sz="0" w:space="0" w:color="auto"/>
          </w:divBdr>
        </w:div>
      </w:divsChild>
    </w:div>
    <w:div w:id="2038775008">
      <w:bodyDiv w:val="1"/>
      <w:marLeft w:val="0"/>
      <w:marRight w:val="0"/>
      <w:marTop w:val="0"/>
      <w:marBottom w:val="0"/>
      <w:divBdr>
        <w:top w:val="none" w:sz="0" w:space="0" w:color="auto"/>
        <w:left w:val="none" w:sz="0" w:space="0" w:color="auto"/>
        <w:bottom w:val="none" w:sz="0" w:space="0" w:color="auto"/>
        <w:right w:val="none" w:sz="0" w:space="0" w:color="auto"/>
      </w:divBdr>
    </w:div>
    <w:div w:id="2070421914">
      <w:bodyDiv w:val="1"/>
      <w:marLeft w:val="0"/>
      <w:marRight w:val="0"/>
      <w:marTop w:val="0"/>
      <w:marBottom w:val="0"/>
      <w:divBdr>
        <w:top w:val="none" w:sz="0" w:space="0" w:color="auto"/>
        <w:left w:val="none" w:sz="0" w:space="0" w:color="auto"/>
        <w:bottom w:val="none" w:sz="0" w:space="0" w:color="auto"/>
        <w:right w:val="none" w:sz="0" w:space="0" w:color="auto"/>
      </w:divBdr>
    </w:div>
    <w:div w:id="2078237429">
      <w:bodyDiv w:val="1"/>
      <w:marLeft w:val="0"/>
      <w:marRight w:val="0"/>
      <w:marTop w:val="0"/>
      <w:marBottom w:val="0"/>
      <w:divBdr>
        <w:top w:val="none" w:sz="0" w:space="0" w:color="auto"/>
        <w:left w:val="none" w:sz="0" w:space="0" w:color="auto"/>
        <w:bottom w:val="none" w:sz="0" w:space="0" w:color="auto"/>
        <w:right w:val="none" w:sz="0" w:space="0" w:color="auto"/>
      </w:divBdr>
    </w:div>
    <w:div w:id="20950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ldhearingday.org/" TargetMode="External"/><Relationship Id="rId18" Type="http://schemas.openxmlformats.org/officeDocument/2006/relationships/hyperlink" Target="https://www.aph.gov.au/About_Parliament/Parliamentary_Departments/Parliamentary_Library/FlagPost/2012/March/Harmony_Day_-_a_celebration_of_cultural_diversity" TargetMode="External"/><Relationship Id="rId26" Type="http://schemas.openxmlformats.org/officeDocument/2006/relationships/hyperlink" Target="https://www.esafety.gov.au/parents/webinars" TargetMode="External"/><Relationship Id="rId39" Type="http://schemas.openxmlformats.org/officeDocument/2006/relationships/header" Target="header1.xml"/><Relationship Id="rId21" Type="http://schemas.openxmlformats.org/officeDocument/2006/relationships/hyperlink" Target="mailto:education@opan.org.au" TargetMode="External"/><Relationship Id="rId34" Type="http://schemas.openxmlformats.org/officeDocument/2006/relationships/image" Target="media/image3.emf"/><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losethegap.org.au/close-the-gap-day/" TargetMode="External"/><Relationship Id="rId20" Type="http://schemas.openxmlformats.org/officeDocument/2006/relationships/hyperlink" Target="https://opan.org.au/education/education-for-professionals/diversity-education?utm_source=Older%20Persons%20Advocacy%20Network%20Subscribers&amp;utm_campaign=4ab3c7120f-EMAIL_CAMPAIGN_28_09_23_DiversityNSWf2f2_3&amp;utm_medium=email&amp;utm_term=0_8ef0b8abbc-4ab3c7120f-480131120" TargetMode="External"/><Relationship Id="rId29" Type="http://schemas.openxmlformats.org/officeDocument/2006/relationships/hyperlink" Target="https://www.australianageingagenda.com.au/executive/quality-going-u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observances/social-justice-day" TargetMode="External"/><Relationship Id="rId24" Type="http://schemas.openxmlformats.org/officeDocument/2006/relationships/hyperlink" Target="https://ocg.nsw.gov.au/events?utm_medium=email&amp;utm_campaign=Monthly%20stakeholder%20newsletter%20-%20November&amp;utm_content=Monthly%20stakeholder%20newsletter%20-%20November+CID_21f4faa2fbabc858e204197e039cfc9a&amp;utm_source=ocg_edm&amp;utm_term=Go%20to%20webinars%20and%20training" TargetMode="External"/><Relationship Id="rId32" Type="http://schemas.openxmlformats.org/officeDocument/2006/relationships/hyperlink" Target="https://cathnews.com/~documents/media-releases/media-releases-2024/240116-acu-new-study-identifies-factors-associated-with-child-maltreatment-in-the-home/?layout=default" TargetMode="External"/><Relationship Id="rId37" Type="http://schemas.openxmlformats.org/officeDocument/2006/relationships/image" Target="media/image6.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ternationalwomensday.com/" TargetMode="External"/><Relationship Id="rId23" Type="http://schemas.openxmlformats.org/officeDocument/2006/relationships/hyperlink" Target="http://dvalert.org.au/" TargetMode="External"/><Relationship Id="rId28" Type="http://schemas.openxmlformats.org/officeDocument/2006/relationships/hyperlink" Target="https://cathnews.com/~documents/media-releases/media-releases-2024/240124-acan-new-commissioner-needs-specific-powers-to-lead-modern-slavery-response/?layout=default" TargetMode="External"/><Relationship Id="rId36" Type="http://schemas.openxmlformats.org/officeDocument/2006/relationships/image" Target="media/image5.jpeg"/><Relationship Id="rId10" Type="http://schemas.openxmlformats.org/officeDocument/2006/relationships/hyperlink" Target="http://www.randomactsofkindness.org/" TargetMode="External"/><Relationship Id="rId19" Type="http://schemas.openxmlformats.org/officeDocument/2006/relationships/hyperlink" Target="https://www.earthhour.org.au/" TargetMode="External"/><Relationship Id="rId31" Type="http://schemas.openxmlformats.org/officeDocument/2006/relationships/hyperlink" Target="https://www.abc.net.au/news/2024-01-20/apf-warns-school-forced-marriage-after-spike-australia/103369500" TargetMode="External"/><Relationship Id="rId4" Type="http://schemas.openxmlformats.org/officeDocument/2006/relationships/webSettings" Target="webSettings.xml"/><Relationship Id="rId9" Type="http://schemas.openxmlformats.org/officeDocument/2006/relationships/hyperlink" Target="http://www.aph.gov.au/Visit_Parliament/Art/Icons/Apology_to_Australias_Indigenous_Peoples" TargetMode="External"/><Relationship Id="rId14" Type="http://schemas.openxmlformats.org/officeDocument/2006/relationships/hyperlink" Target="http://www.hearingawarenessweek.org.au/" TargetMode="External"/><Relationship Id="rId22" Type="http://schemas.openxmlformats.org/officeDocument/2006/relationships/hyperlink" Target="https://opan.us19.list-manage.com/track/click?u=a033f127694c66433a4e299c7&amp;id=16c11c1955&amp;e=60bcbd32d1" TargetMode="External"/><Relationship Id="rId27" Type="http://schemas.openxmlformats.org/officeDocument/2006/relationships/hyperlink" Target="https://thesoutherncross.org.au/schools/2024/01/31/scholarships-helping-vulnerable-children-in-sa/" TargetMode="External"/><Relationship Id="rId30" Type="http://schemas.openxmlformats.org/officeDocument/2006/relationships/hyperlink" Target="https://cathnews.com/2024/01/24/little-amal-brings-big-message-to-australia/?utm_medium=email&amp;utm_campaign=Social%20profiles%20help%20parishes%20serve%20their%20communities%20%20Catholic%20school%20leaders%20say%20report%20an%20attack%20on%20faith%20communities%20%20Year%20of%20Prayer%20preparing%20the%20groundwork%20for%20Jubilee&amp;utm_content=Social%20profiles%20help%20parishes%20serve%20their%20communities%20%20Catholic%20school%20leaders%20say%20report%20an%20attack%20on%20faith%20communities%20%20Year%20of%20Prayer%20preparing%20the%20groundwork%20for%20Jubilee%20CID_7d4fab89a61d2ab7d9ebceb9baedadbd&amp;utm_source=Cathnews%20Newsletter&amp;utm_term=Little%20Amal%20brings%20big%20message%20to%20Australia" TargetMode="External"/><Relationship Id="rId35" Type="http://schemas.openxmlformats.org/officeDocument/2006/relationships/image" Target="media/image4.jpeg"/><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https://www.worlddayofprayeraustralia.org/" TargetMode="External"/><Relationship Id="rId17" Type="http://schemas.openxmlformats.org/officeDocument/2006/relationships/hyperlink" Target="https://www.un.org/en/observances/end-racism-day" TargetMode="External"/><Relationship Id="rId25" Type="http://schemas.openxmlformats.org/officeDocument/2006/relationships/hyperlink" Target="https://ocg.nsw.gov.au/events?utm_medium=email&amp;utm_campaign=Monthly%20stakeholder%20newsletter%20-%20November&amp;utm_content=Monthly%20stakeholder%20newsletter%20-%20November+CID_21f4faa2fbabc858e204197e039cfc9a&amp;utm_source=ocg_edm&amp;utm_term=Go%20to%20webinars%20and%20training" TargetMode="External"/><Relationship Id="rId33" Type="http://schemas.openxmlformats.org/officeDocument/2006/relationships/hyperlink" Target="https://cathnews.com/~documents/media-releases/media-releases-2024/240206-acu-church-agencies-at-the-frontline-of-family-violence-call-for-greater-whole-of-church-resp/?layout=default" TargetMode="External"/><Relationship Id="rId3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Davies</dc:creator>
  <cp:keywords/>
  <dc:description/>
  <cp:lastModifiedBy>Michelle Davies</cp:lastModifiedBy>
  <cp:revision>6</cp:revision>
  <cp:lastPrinted>2023-10-16T02:01:00Z</cp:lastPrinted>
  <dcterms:created xsi:type="dcterms:W3CDTF">2024-02-05T04:52:00Z</dcterms:created>
  <dcterms:modified xsi:type="dcterms:W3CDTF">2024-02-09T05:42:00Z</dcterms:modified>
</cp:coreProperties>
</file>