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CFC0" w14:textId="77777777" w:rsidR="003E7662" w:rsidRDefault="003E7662" w:rsidP="006C7CB1">
      <w:pPr>
        <w:spacing w:after="0"/>
        <w:ind w:hanging="709"/>
        <w:jc w:val="center"/>
        <w:rPr>
          <w:color w:val="FF0000"/>
          <w:lang w:val="en-US"/>
        </w:rPr>
      </w:pPr>
    </w:p>
    <w:p w14:paraId="768ED1E9" w14:textId="77777777" w:rsidR="00421DFD" w:rsidRDefault="00421DFD" w:rsidP="006C7CB1">
      <w:pPr>
        <w:spacing w:after="0"/>
        <w:ind w:hanging="709"/>
        <w:jc w:val="center"/>
        <w:rPr>
          <w:color w:val="000000" w:themeColor="text1"/>
          <w:lang w:val="en-US"/>
        </w:rPr>
      </w:pPr>
      <w:r w:rsidRPr="00421DFD">
        <w:rPr>
          <w:color w:val="000000" w:themeColor="text1"/>
          <w:lang w:val="en-US"/>
        </w:rPr>
        <w:t>Blank boxes need to be filled. Grey shaded boxes are not required for that role</w:t>
      </w:r>
      <w:r>
        <w:rPr>
          <w:color w:val="000000" w:themeColor="text1"/>
          <w:lang w:val="en-US"/>
        </w:rPr>
        <w:t xml:space="preserve">. </w:t>
      </w:r>
    </w:p>
    <w:p w14:paraId="6017DDB1" w14:textId="48D8CA70" w:rsidR="00421DFD" w:rsidRPr="00421DFD" w:rsidRDefault="00421DFD" w:rsidP="006C7CB1">
      <w:pPr>
        <w:spacing w:after="0"/>
        <w:ind w:hanging="709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Even if </w:t>
      </w:r>
      <w:r w:rsidR="005C564C">
        <w:rPr>
          <w:color w:val="000000" w:themeColor="text1"/>
          <w:lang w:val="en-US"/>
        </w:rPr>
        <w:t>t</w:t>
      </w:r>
      <w:r>
        <w:rPr>
          <w:color w:val="000000" w:themeColor="text1"/>
          <w:lang w:val="en-US"/>
        </w:rPr>
        <w:t>raining is not required</w:t>
      </w:r>
      <w:r w:rsidR="005C564C">
        <w:rPr>
          <w:color w:val="000000" w:themeColor="text1"/>
          <w:lang w:val="en-US"/>
        </w:rPr>
        <w:t xml:space="preserve"> for some roles (as agreed and justified by Parish Priest)</w:t>
      </w:r>
      <w:r>
        <w:rPr>
          <w:color w:val="000000" w:themeColor="text1"/>
          <w:lang w:val="en-US"/>
        </w:rPr>
        <w:t xml:space="preserve">, </w:t>
      </w:r>
      <w:r w:rsidR="005C564C">
        <w:rPr>
          <w:b/>
          <w:color w:val="000000" w:themeColor="text1"/>
          <w:lang w:val="en-US"/>
        </w:rPr>
        <w:t>ALL</w:t>
      </w:r>
      <w:r>
        <w:rPr>
          <w:color w:val="000000" w:themeColor="text1"/>
          <w:lang w:val="en-US"/>
        </w:rPr>
        <w:t xml:space="preserve"> volunteers </w:t>
      </w:r>
      <w:r w:rsidR="005C564C">
        <w:rPr>
          <w:color w:val="000000" w:themeColor="text1"/>
          <w:lang w:val="en-US"/>
        </w:rPr>
        <w:t>must complete</w:t>
      </w:r>
      <w:r>
        <w:rPr>
          <w:color w:val="000000" w:themeColor="text1"/>
          <w:lang w:val="en-US"/>
        </w:rPr>
        <w:t xml:space="preserve"> an application form </w:t>
      </w:r>
      <w:r w:rsidR="00F72B4F">
        <w:rPr>
          <w:color w:val="000000" w:themeColor="text1"/>
          <w:lang w:val="en-US"/>
        </w:rPr>
        <w:t xml:space="preserve">to be </w:t>
      </w:r>
      <w:r>
        <w:rPr>
          <w:color w:val="000000" w:themeColor="text1"/>
          <w:lang w:val="en-US"/>
        </w:rPr>
        <w:t>ke</w:t>
      </w:r>
      <w:r w:rsidR="00F72B4F">
        <w:rPr>
          <w:color w:val="000000" w:themeColor="text1"/>
          <w:lang w:val="en-US"/>
        </w:rPr>
        <w:t>pt</w:t>
      </w:r>
      <w:r>
        <w:rPr>
          <w:color w:val="000000" w:themeColor="text1"/>
          <w:lang w:val="en-US"/>
        </w:rPr>
        <w:t xml:space="preserve"> </w:t>
      </w:r>
      <w:r w:rsidR="00F72B4F">
        <w:rPr>
          <w:color w:val="000000" w:themeColor="text1"/>
          <w:lang w:val="en-US"/>
        </w:rPr>
        <w:t>in parish</w:t>
      </w:r>
      <w:r w:rsidR="005C564C">
        <w:rPr>
          <w:color w:val="000000" w:themeColor="text1"/>
          <w:lang w:val="en-US"/>
        </w:rPr>
        <w:t xml:space="preserve"> safeguarding</w:t>
      </w:r>
      <w:r>
        <w:rPr>
          <w:color w:val="000000" w:themeColor="text1"/>
          <w:lang w:val="en-US"/>
        </w:rPr>
        <w:t xml:space="preserve"> record</w:t>
      </w:r>
      <w:r w:rsidR="005C564C">
        <w:rPr>
          <w:color w:val="000000" w:themeColor="text1"/>
          <w:lang w:val="en-US"/>
        </w:rPr>
        <w:t>s</w:t>
      </w:r>
      <w:r>
        <w:rPr>
          <w:color w:val="000000" w:themeColor="text1"/>
          <w:lang w:val="en-US"/>
        </w:rPr>
        <w:t>.</w:t>
      </w:r>
    </w:p>
    <w:p w14:paraId="0EA0A77F" w14:textId="77777777" w:rsidR="00421DFD" w:rsidRPr="00B17D72" w:rsidRDefault="00421DFD" w:rsidP="006C7CB1">
      <w:pPr>
        <w:spacing w:after="0"/>
        <w:ind w:hanging="709"/>
        <w:jc w:val="center"/>
        <w:rPr>
          <w:color w:val="FF0000"/>
          <w:lang w:val="en-US"/>
        </w:rPr>
      </w:pPr>
    </w:p>
    <w:tbl>
      <w:tblPr>
        <w:tblStyle w:val="TableGrid"/>
        <w:tblW w:w="10065" w:type="dxa"/>
        <w:tblInd w:w="-714" w:type="dxa"/>
        <w:tblLayout w:type="fixed"/>
        <w:tblLook w:val="0480" w:firstRow="0" w:lastRow="0" w:firstColumn="1" w:lastColumn="0" w:noHBand="0" w:noVBand="1"/>
      </w:tblPr>
      <w:tblGrid>
        <w:gridCol w:w="4962"/>
        <w:gridCol w:w="1276"/>
        <w:gridCol w:w="1275"/>
        <w:gridCol w:w="1276"/>
        <w:gridCol w:w="1276"/>
      </w:tblGrid>
      <w:tr w:rsidR="0088653E" w:rsidRPr="003E7662" w14:paraId="5AA7D48B" w14:textId="77777777" w:rsidTr="006D78C5">
        <w:trPr>
          <w:trHeight w:val="243"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44465E98" w14:textId="77777777" w:rsidR="0088653E" w:rsidRDefault="0088653E" w:rsidP="000A4481">
            <w:pPr>
              <w:rPr>
                <w:lang w:val="en-US"/>
              </w:rPr>
            </w:pPr>
            <w:r w:rsidRPr="001D14E0">
              <w:rPr>
                <w:b/>
                <w:sz w:val="24"/>
                <w:lang w:val="en-US"/>
              </w:rPr>
              <w:t>Sacristan</w:t>
            </w:r>
            <w:r w:rsidR="00391152">
              <w:rPr>
                <w:b/>
                <w:sz w:val="24"/>
                <w:lang w:val="en-US"/>
              </w:rPr>
              <w:t>s</w:t>
            </w:r>
            <w:r w:rsidR="000A4481">
              <w:rPr>
                <w:b/>
                <w:sz w:val="24"/>
                <w:lang w:val="en-US"/>
              </w:rPr>
              <w:t xml:space="preserve"> – </w:t>
            </w:r>
            <w:r w:rsidR="000A4481" w:rsidRPr="00622B05">
              <w:rPr>
                <w:b/>
                <w:color w:val="4472C4" w:themeColor="accent1"/>
                <w:sz w:val="24"/>
                <w:lang w:val="en-US"/>
              </w:rPr>
              <w:t>WWCC required</w:t>
            </w:r>
            <w:r w:rsidR="00391152">
              <w:rPr>
                <w:b/>
                <w:color w:val="4472C4" w:themeColor="accent1"/>
                <w:sz w:val="24"/>
                <w:lang w:val="en-US"/>
              </w:rPr>
              <w:t xml:space="preserve"> </w:t>
            </w:r>
            <w:r w:rsidR="00391152" w:rsidRPr="00391152">
              <w:rPr>
                <w:sz w:val="24"/>
                <w:lang w:val="en-US"/>
              </w:rPr>
              <w:t>(including back</w:t>
            </w:r>
            <w:r w:rsidR="00405E07">
              <w:rPr>
                <w:sz w:val="24"/>
                <w:lang w:val="en-US"/>
              </w:rPr>
              <w:t>-</w:t>
            </w:r>
            <w:r w:rsidR="00391152" w:rsidRPr="00391152">
              <w:rPr>
                <w:sz w:val="24"/>
                <w:lang w:val="en-US"/>
              </w:rPr>
              <w:t>ups)</w:t>
            </w:r>
          </w:p>
        </w:tc>
      </w:tr>
      <w:tr w:rsidR="000A4481" w:rsidRPr="003E7662" w14:paraId="44A014B7" w14:textId="77777777" w:rsidTr="00421DFD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391C4D7" w14:textId="77777777" w:rsidR="000A4481" w:rsidRDefault="000A4481" w:rsidP="003E7662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3A395EF9" w14:textId="77777777" w:rsidR="000A4481" w:rsidRPr="003E7662" w:rsidRDefault="000A4481" w:rsidP="003E7662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5FD3B77" w14:textId="77777777" w:rsidR="000A4481" w:rsidRPr="003E7662" w:rsidRDefault="000A4481" w:rsidP="003E7662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1EDF293C" w14:textId="77777777" w:rsidR="000A4481" w:rsidRPr="000A4481" w:rsidRDefault="000A4481" w:rsidP="003E7662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</w:tcBorders>
            <w:shd w:val="clear" w:color="auto" w:fill="D0CECE" w:themeFill="background2" w:themeFillShade="E6"/>
          </w:tcPr>
          <w:p w14:paraId="723DB6F0" w14:textId="77777777" w:rsidR="000A4481" w:rsidRPr="003E7662" w:rsidRDefault="000A4481" w:rsidP="003E7662">
            <w:pPr>
              <w:rPr>
                <w:lang w:val="en-US"/>
              </w:rPr>
            </w:pPr>
          </w:p>
        </w:tc>
      </w:tr>
      <w:tr w:rsidR="000A4481" w:rsidRPr="003E7662" w14:paraId="69228D53" w14:textId="77777777" w:rsidTr="00421DFD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C479050" w14:textId="77777777" w:rsidR="000A4481" w:rsidRPr="001D14E0" w:rsidRDefault="000A4481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7078331D" w14:textId="77777777" w:rsidR="000A4481" w:rsidRPr="003E7662" w:rsidRDefault="000A4481" w:rsidP="000A4481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4E4DC882" w14:textId="77777777" w:rsidR="000A4481" w:rsidRPr="003E7662" w:rsidRDefault="000A4481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19120F80" w14:textId="77777777" w:rsidR="000A4481" w:rsidRPr="000A4481" w:rsidRDefault="000A4481" w:rsidP="000A4481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</w:tcBorders>
            <w:shd w:val="clear" w:color="auto" w:fill="D0CECE" w:themeFill="background2" w:themeFillShade="E6"/>
          </w:tcPr>
          <w:p w14:paraId="64E96708" w14:textId="77777777" w:rsidR="000A4481" w:rsidRPr="003E7662" w:rsidRDefault="000A4481" w:rsidP="000A4481">
            <w:pPr>
              <w:rPr>
                <w:lang w:val="en-US"/>
              </w:rPr>
            </w:pPr>
          </w:p>
        </w:tc>
      </w:tr>
      <w:tr w:rsidR="000A4481" w:rsidRPr="003E7662" w14:paraId="44A1D07A" w14:textId="77777777" w:rsidTr="00421DFD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D9486CF" w14:textId="77777777" w:rsidR="000A4481" w:rsidRDefault="000A4481" w:rsidP="003E7662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7604B559" w14:textId="77777777" w:rsidR="000A4481" w:rsidRPr="003E7662" w:rsidRDefault="000A4481" w:rsidP="003E7662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</w:tcPr>
          <w:p w14:paraId="2DAE04CE" w14:textId="77777777" w:rsidR="000A4481" w:rsidRPr="003E7662" w:rsidRDefault="000A4481" w:rsidP="003E7662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07FB14DA" w14:textId="77777777" w:rsidR="000A4481" w:rsidRPr="000A4481" w:rsidRDefault="000A4481" w:rsidP="003E7662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</w:tcBorders>
            <w:shd w:val="clear" w:color="auto" w:fill="D0CECE" w:themeFill="background2" w:themeFillShade="E6"/>
          </w:tcPr>
          <w:p w14:paraId="465BA3A5" w14:textId="77777777" w:rsidR="000A4481" w:rsidRPr="003E7662" w:rsidRDefault="000A4481" w:rsidP="003E7662">
            <w:pPr>
              <w:rPr>
                <w:lang w:val="en-US"/>
              </w:rPr>
            </w:pPr>
          </w:p>
        </w:tc>
      </w:tr>
      <w:tr w:rsidR="000A4481" w:rsidRPr="003E7662" w14:paraId="18736185" w14:textId="77777777" w:rsidTr="00421DFD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EC7A281" w14:textId="77777777" w:rsidR="000A4481" w:rsidRDefault="000A4481" w:rsidP="000A4481">
            <w:pPr>
              <w:rPr>
                <w:b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1BB1DB99" w14:textId="77777777" w:rsidR="000A4481" w:rsidRPr="003E7662" w:rsidRDefault="000A4481" w:rsidP="000A4481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14240EB" w14:textId="77777777" w:rsidR="000A4481" w:rsidRPr="003E7662" w:rsidRDefault="000A4481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35C14406" w14:textId="77777777" w:rsidR="000A4481" w:rsidRPr="003E7662" w:rsidRDefault="000A4481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</w:tcBorders>
            <w:shd w:val="clear" w:color="auto" w:fill="D0CECE" w:themeFill="background2" w:themeFillShade="E6"/>
          </w:tcPr>
          <w:p w14:paraId="525B6D0D" w14:textId="77777777" w:rsidR="000A4481" w:rsidRPr="003E7662" w:rsidRDefault="000A4481" w:rsidP="000A4481">
            <w:pPr>
              <w:rPr>
                <w:lang w:val="en-US"/>
              </w:rPr>
            </w:pPr>
          </w:p>
        </w:tc>
      </w:tr>
      <w:tr w:rsidR="00011EE6" w:rsidRPr="003E7662" w14:paraId="0E0044D8" w14:textId="77777777" w:rsidTr="008C74BF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D70DDF8" w14:textId="77777777" w:rsidR="00011EE6" w:rsidRPr="003E7662" w:rsidRDefault="0022608F" w:rsidP="000A4481">
            <w:pPr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Age Care Facility Visits</w:t>
            </w:r>
            <w:r w:rsidR="00011EE6">
              <w:rPr>
                <w:b/>
                <w:sz w:val="24"/>
                <w:lang w:val="en-US"/>
              </w:rPr>
              <w:t xml:space="preserve"> – </w:t>
            </w:r>
            <w:r w:rsidR="00011EE6" w:rsidRPr="00011EE6">
              <w:rPr>
                <w:b/>
                <w:color w:val="FF0000"/>
                <w:sz w:val="24"/>
                <w:lang w:val="en-US"/>
              </w:rPr>
              <w:t>NHPC required</w:t>
            </w:r>
            <w:r w:rsidR="00060D36">
              <w:rPr>
                <w:b/>
                <w:color w:val="FF0000"/>
                <w:sz w:val="24"/>
                <w:lang w:val="en-US"/>
              </w:rPr>
              <w:t xml:space="preserve"> </w:t>
            </w:r>
          </w:p>
        </w:tc>
      </w:tr>
      <w:tr w:rsidR="00011EE6" w:rsidRPr="003E7662" w14:paraId="47C6AAE7" w14:textId="77777777" w:rsidTr="00405E07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B5DCC77" w14:textId="77777777" w:rsidR="00011EE6" w:rsidRPr="00011EE6" w:rsidRDefault="00011EE6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79BB56" w14:textId="77777777" w:rsidR="00011EE6" w:rsidRPr="003E7662" w:rsidRDefault="00011EE6" w:rsidP="000A4481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1149E5F" w14:textId="77777777" w:rsidR="00011EE6" w:rsidRPr="003E7662" w:rsidRDefault="00011EE6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FF0000"/>
            </w:tcBorders>
            <w:shd w:val="clear" w:color="auto" w:fill="D0CECE" w:themeFill="background2" w:themeFillShade="E6"/>
          </w:tcPr>
          <w:p w14:paraId="5F0C6AF7" w14:textId="77777777" w:rsidR="00011EE6" w:rsidRPr="003E7662" w:rsidRDefault="00011EE6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7A70785E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1350EAD7" w14:textId="77777777" w:rsidTr="00405E07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B974A65" w14:textId="77777777" w:rsidR="00011EE6" w:rsidRPr="00011EE6" w:rsidRDefault="00011EE6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0DBC70" w14:textId="77777777" w:rsidR="00011EE6" w:rsidRPr="003E7662" w:rsidRDefault="00011EE6" w:rsidP="000A4481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802F3EC" w14:textId="77777777" w:rsidR="00011EE6" w:rsidRPr="003E7662" w:rsidRDefault="00011EE6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FF0000"/>
            </w:tcBorders>
            <w:shd w:val="clear" w:color="auto" w:fill="D0CECE" w:themeFill="background2" w:themeFillShade="E6"/>
          </w:tcPr>
          <w:p w14:paraId="64547967" w14:textId="77777777" w:rsidR="00011EE6" w:rsidRPr="003E7662" w:rsidRDefault="00011EE6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17C24800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0F0B76D4" w14:textId="77777777" w:rsidTr="00405E07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24DEE7C" w14:textId="77777777" w:rsidR="00011EE6" w:rsidRPr="00011EE6" w:rsidRDefault="00011EE6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C2BD40" w14:textId="77777777" w:rsidR="00011EE6" w:rsidRPr="003E7662" w:rsidRDefault="00011EE6" w:rsidP="000A4481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3E30E8D" w14:textId="77777777" w:rsidR="00011EE6" w:rsidRPr="003E7662" w:rsidRDefault="00011EE6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FF0000"/>
            </w:tcBorders>
            <w:shd w:val="clear" w:color="auto" w:fill="D0CECE" w:themeFill="background2" w:themeFillShade="E6"/>
          </w:tcPr>
          <w:p w14:paraId="58B209F1" w14:textId="77777777" w:rsidR="00011EE6" w:rsidRPr="003E7662" w:rsidRDefault="00011EE6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413450C5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4883B8C5" w14:textId="77777777" w:rsidTr="00405E07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5DA4DA6" w14:textId="77777777" w:rsidR="00011EE6" w:rsidRPr="00011EE6" w:rsidRDefault="00011EE6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E1C0B4" w14:textId="77777777" w:rsidR="00011EE6" w:rsidRPr="003E7662" w:rsidRDefault="00011EE6" w:rsidP="000A4481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9AAACB5" w14:textId="77777777" w:rsidR="00011EE6" w:rsidRPr="003E7662" w:rsidRDefault="00011EE6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FF0000"/>
            </w:tcBorders>
            <w:shd w:val="clear" w:color="auto" w:fill="D0CECE" w:themeFill="background2" w:themeFillShade="E6"/>
          </w:tcPr>
          <w:p w14:paraId="73B06422" w14:textId="77777777" w:rsidR="00011EE6" w:rsidRPr="003E7662" w:rsidRDefault="00011EE6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50FE5806" w14:textId="77777777" w:rsidR="00011EE6" w:rsidRPr="003E7662" w:rsidRDefault="00011EE6" w:rsidP="000A4481">
            <w:pPr>
              <w:rPr>
                <w:lang w:val="en-US"/>
              </w:rPr>
            </w:pPr>
          </w:p>
        </w:tc>
      </w:tr>
      <w:tr w:rsidR="0022608F" w:rsidRPr="003E7662" w14:paraId="3796DCB5" w14:textId="77777777" w:rsidTr="000506C7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542833" w14:textId="77777777" w:rsidR="0022608F" w:rsidRPr="003E7662" w:rsidRDefault="0022608F" w:rsidP="000A4481">
            <w:pPr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Home Visits – </w:t>
            </w:r>
            <w:r w:rsidRPr="00011EE6">
              <w:rPr>
                <w:b/>
                <w:color w:val="4472C4" w:themeColor="accent1"/>
                <w:sz w:val="24"/>
                <w:lang w:val="en-US"/>
              </w:rPr>
              <w:t>WWCC required</w:t>
            </w:r>
          </w:p>
        </w:tc>
      </w:tr>
      <w:tr w:rsidR="00011EE6" w:rsidRPr="003E7662" w14:paraId="2D253865" w14:textId="77777777" w:rsidTr="00421DFD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19DDDBA" w14:textId="77777777" w:rsidR="00011EE6" w:rsidRPr="00011EE6" w:rsidRDefault="00011EE6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105005DC" w14:textId="77777777" w:rsidR="00011EE6" w:rsidRPr="003E7662" w:rsidRDefault="00011EE6" w:rsidP="000A4481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FD81DD" w14:textId="77777777" w:rsidR="00011EE6" w:rsidRPr="003E7662" w:rsidRDefault="00011EE6" w:rsidP="000A4481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06BFD49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</w:tcBorders>
            <w:shd w:val="clear" w:color="auto" w:fill="D0CECE" w:themeFill="background2" w:themeFillShade="E6"/>
          </w:tcPr>
          <w:p w14:paraId="29E0B8FB" w14:textId="77777777" w:rsidR="00011EE6" w:rsidRPr="003E7662" w:rsidRDefault="00011EE6" w:rsidP="000A4481">
            <w:pPr>
              <w:rPr>
                <w:lang w:val="en-US"/>
              </w:rPr>
            </w:pPr>
          </w:p>
        </w:tc>
      </w:tr>
      <w:tr w:rsidR="00011EE6" w:rsidRPr="003E7662" w14:paraId="084FF130" w14:textId="77777777" w:rsidTr="00421DFD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7F151E9" w14:textId="77777777" w:rsidR="00011EE6" w:rsidRPr="00011EE6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4FE01B9B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38FD97B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FFFFFF" w:themeFill="background1"/>
          </w:tcPr>
          <w:p w14:paraId="20972B29" w14:textId="77777777" w:rsidR="00011EE6" w:rsidRPr="000A4481" w:rsidRDefault="00011EE6" w:rsidP="00011EE6">
            <w:pPr>
              <w:rPr>
                <w:color w:val="4472C4" w:themeColor="accent1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</w:tcBorders>
            <w:shd w:val="clear" w:color="auto" w:fill="D0CECE" w:themeFill="background2" w:themeFillShade="E6"/>
          </w:tcPr>
          <w:p w14:paraId="625F97D0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40EB151B" w14:textId="77777777" w:rsidTr="00421DFD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DE4841E" w14:textId="77777777" w:rsidR="00011EE6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42AD7041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B8431C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F34650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</w:tcBorders>
            <w:shd w:val="clear" w:color="auto" w:fill="D0CECE" w:themeFill="background2" w:themeFillShade="E6"/>
          </w:tcPr>
          <w:p w14:paraId="2CDD4D4C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19B5C4BF" w14:textId="77777777" w:rsidTr="00421DFD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5958501" w14:textId="77777777" w:rsidR="00011EE6" w:rsidRPr="00011EE6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4472C4" w:themeColor="accent1"/>
            </w:tcBorders>
          </w:tcPr>
          <w:p w14:paraId="241C22D3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670B99D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D8DA863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4472C4" w:themeColor="accent1"/>
              <w:bottom w:val="single" w:sz="4" w:space="0" w:color="auto"/>
            </w:tcBorders>
            <w:shd w:val="clear" w:color="auto" w:fill="D0CECE" w:themeFill="background2" w:themeFillShade="E6"/>
          </w:tcPr>
          <w:p w14:paraId="0E81841B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396896B7" w14:textId="77777777" w:rsidTr="00A30168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D498B0E" w14:textId="77777777" w:rsidR="00011EE6" w:rsidRPr="003E7662" w:rsidRDefault="00011EE6" w:rsidP="00011EE6">
            <w:pPr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Finance Council – </w:t>
            </w:r>
            <w:r w:rsidRPr="00622B05">
              <w:rPr>
                <w:b/>
                <w:color w:val="FF0000"/>
                <w:sz w:val="24"/>
                <w:lang w:val="en-US"/>
              </w:rPr>
              <w:t>NHPC required</w:t>
            </w:r>
          </w:p>
        </w:tc>
      </w:tr>
      <w:tr w:rsidR="00011EE6" w:rsidRPr="003E7662" w14:paraId="57E96A72" w14:textId="77777777" w:rsidTr="00405E07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C6AC36B" w14:textId="77777777" w:rsidR="00011EE6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D7D104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07A44B8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FF0000"/>
            </w:tcBorders>
            <w:shd w:val="clear" w:color="auto" w:fill="D0CECE" w:themeFill="background2" w:themeFillShade="E6"/>
          </w:tcPr>
          <w:p w14:paraId="2DAB1E83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18BE4F00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558EF258" w14:textId="77777777" w:rsidTr="00405E07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0A58124" w14:textId="77777777" w:rsidR="00011EE6" w:rsidRDefault="00011EE6" w:rsidP="00011EE6">
            <w:pPr>
              <w:rPr>
                <w:b/>
                <w:sz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5800DE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32626BB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FF0000"/>
            </w:tcBorders>
            <w:shd w:val="clear" w:color="auto" w:fill="D0CECE" w:themeFill="background2" w:themeFillShade="E6"/>
          </w:tcPr>
          <w:p w14:paraId="29A8A4DC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45C945FE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17F0BA70" w14:textId="77777777" w:rsidTr="002C7D39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F40856" w14:textId="77777777" w:rsidR="00011EE6" w:rsidRPr="003E7662" w:rsidRDefault="00011EE6" w:rsidP="00011EE6">
            <w:pPr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Parish Pastoral Council</w:t>
            </w:r>
          </w:p>
        </w:tc>
      </w:tr>
      <w:tr w:rsidR="00011EE6" w:rsidRPr="003E7662" w14:paraId="0E772352" w14:textId="77777777" w:rsidTr="0022608F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92D2372" w14:textId="77777777" w:rsidR="00011EE6" w:rsidRPr="009E31DA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B58E34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71D26CD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4664C03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37EB1C8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75299386" w14:textId="77777777" w:rsidTr="006A71CA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B92B637" w14:textId="77777777" w:rsidR="00011EE6" w:rsidRPr="009E31DA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652304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0FD0B6C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6AC0633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076B5CF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3831830F" w14:textId="77777777" w:rsidTr="002A0610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0D66E7" w14:textId="77777777" w:rsidR="00011EE6" w:rsidRPr="003E7662" w:rsidRDefault="00011EE6" w:rsidP="00011EE6">
            <w:pPr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Cleaner</w:t>
            </w:r>
            <w:r w:rsidR="0022608F"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  <w:lang w:val="en-US"/>
              </w:rPr>
              <w:t xml:space="preserve"> – </w:t>
            </w:r>
            <w:r w:rsidRPr="00622B05">
              <w:rPr>
                <w:b/>
                <w:color w:val="FF0000"/>
                <w:sz w:val="24"/>
                <w:lang w:val="en-US"/>
              </w:rPr>
              <w:t>NHPC required</w:t>
            </w:r>
          </w:p>
        </w:tc>
      </w:tr>
      <w:tr w:rsidR="00011EE6" w:rsidRPr="003E7662" w14:paraId="2C389281" w14:textId="77777777" w:rsidTr="00405E07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E7DB9CD" w14:textId="77777777" w:rsidR="00011EE6" w:rsidRPr="009E31DA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84DE822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FCF2116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FF0000"/>
            </w:tcBorders>
            <w:shd w:val="clear" w:color="auto" w:fill="D0CECE" w:themeFill="background2" w:themeFillShade="E6"/>
          </w:tcPr>
          <w:p w14:paraId="483546CC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3EE9D90D" w14:textId="77777777" w:rsidR="00011EE6" w:rsidRPr="00622B05" w:rsidRDefault="00011EE6" w:rsidP="00011EE6">
            <w:pPr>
              <w:rPr>
                <w:color w:val="FF0000"/>
                <w:lang w:val="en-US"/>
              </w:rPr>
            </w:pPr>
          </w:p>
        </w:tc>
      </w:tr>
      <w:tr w:rsidR="00011EE6" w:rsidRPr="003E7662" w14:paraId="0D24F044" w14:textId="77777777" w:rsidTr="00405E07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1591CFB" w14:textId="77777777" w:rsidR="00011EE6" w:rsidRPr="009E31DA" w:rsidRDefault="00011EE6" w:rsidP="00011EE6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2B992EA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445EAA8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FF0000"/>
            </w:tcBorders>
            <w:shd w:val="clear" w:color="auto" w:fill="D0CECE" w:themeFill="background2" w:themeFillShade="E6"/>
          </w:tcPr>
          <w:p w14:paraId="49480C18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FF" w:themeFill="background1"/>
          </w:tcPr>
          <w:p w14:paraId="6C04BF1F" w14:textId="77777777" w:rsidR="00011EE6" w:rsidRPr="00622B05" w:rsidRDefault="00011EE6" w:rsidP="00011EE6">
            <w:pPr>
              <w:rPr>
                <w:color w:val="FF0000"/>
                <w:lang w:val="en-US"/>
              </w:rPr>
            </w:pPr>
          </w:p>
        </w:tc>
      </w:tr>
      <w:tr w:rsidR="00011EE6" w:rsidRPr="003E7662" w14:paraId="7C07022D" w14:textId="77777777" w:rsidTr="00405E07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D2218AC" w14:textId="77777777" w:rsidR="00011EE6" w:rsidRPr="009E31DA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01972A1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B4F2C6E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FF0000"/>
            </w:tcBorders>
            <w:shd w:val="clear" w:color="auto" w:fill="D0CECE" w:themeFill="background2" w:themeFillShade="E6"/>
          </w:tcPr>
          <w:p w14:paraId="57685CAA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FFFF" w:themeFill="background1"/>
          </w:tcPr>
          <w:p w14:paraId="59B7D22E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6D7C33F2" w14:textId="77777777" w:rsidTr="009221AE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B85E3" w14:textId="77777777" w:rsidR="00011EE6" w:rsidRPr="003E7662" w:rsidRDefault="00011EE6" w:rsidP="00011EE6">
            <w:pPr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Money Counters</w:t>
            </w:r>
            <w:r w:rsidR="0022608F">
              <w:rPr>
                <w:b/>
                <w:sz w:val="24"/>
                <w:lang w:val="en-US"/>
              </w:rPr>
              <w:t xml:space="preserve"> – </w:t>
            </w:r>
            <w:r w:rsidR="0022608F" w:rsidRPr="0022608F">
              <w:rPr>
                <w:b/>
                <w:color w:val="FF0000"/>
                <w:sz w:val="24"/>
                <w:lang w:val="en-US"/>
              </w:rPr>
              <w:t>NHPC required</w:t>
            </w:r>
          </w:p>
        </w:tc>
      </w:tr>
      <w:tr w:rsidR="00011EE6" w:rsidRPr="003E7662" w14:paraId="4FAD1C78" w14:textId="77777777" w:rsidTr="00405E07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0E1CCFD" w14:textId="77777777" w:rsidR="00011EE6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181EC57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05484B1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FF0000"/>
            </w:tcBorders>
            <w:shd w:val="clear" w:color="auto" w:fill="D0CECE" w:themeFill="background2" w:themeFillShade="E6"/>
          </w:tcPr>
          <w:p w14:paraId="75737841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69D94807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421DFD" w:rsidRPr="003E7662" w14:paraId="03930CBA" w14:textId="77777777" w:rsidTr="00405E07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F29FEF6" w14:textId="77777777" w:rsidR="00421DFD" w:rsidRDefault="00421DFD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926F543" w14:textId="77777777" w:rsidR="00421DFD" w:rsidRPr="003E7662" w:rsidRDefault="00421DFD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69BF9A2" w14:textId="77777777" w:rsidR="00421DFD" w:rsidRPr="003E7662" w:rsidRDefault="00421DFD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FF0000"/>
            </w:tcBorders>
            <w:shd w:val="clear" w:color="auto" w:fill="D0CECE" w:themeFill="background2" w:themeFillShade="E6"/>
          </w:tcPr>
          <w:p w14:paraId="58C4A413" w14:textId="77777777" w:rsidR="00421DFD" w:rsidRPr="003E7662" w:rsidRDefault="00421DFD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0AD76038" w14:textId="77777777" w:rsidR="00421DFD" w:rsidRPr="003E7662" w:rsidRDefault="00421DFD" w:rsidP="00011EE6">
            <w:pPr>
              <w:rPr>
                <w:lang w:val="en-US"/>
              </w:rPr>
            </w:pPr>
          </w:p>
        </w:tc>
      </w:tr>
      <w:tr w:rsidR="00011EE6" w:rsidRPr="003E7662" w14:paraId="2A4506AA" w14:textId="77777777" w:rsidTr="00405E07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B5C00E1" w14:textId="77777777" w:rsidR="00011EE6" w:rsidRPr="009E31DA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9A9240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BE98B45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FF0000"/>
            </w:tcBorders>
            <w:shd w:val="clear" w:color="auto" w:fill="D0CECE" w:themeFill="background2" w:themeFillShade="E6"/>
          </w:tcPr>
          <w:p w14:paraId="7990D717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14:paraId="44988577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46B14B63" w14:textId="77777777" w:rsidTr="00FF7215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1D78D5" w14:textId="77777777" w:rsidR="00011EE6" w:rsidRPr="003E7662" w:rsidRDefault="00011EE6" w:rsidP="00011EE6">
            <w:pPr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Organist – </w:t>
            </w:r>
            <w:r w:rsidRPr="00622B05">
              <w:rPr>
                <w:b/>
                <w:color w:val="4472C4" w:themeColor="accent1"/>
                <w:sz w:val="24"/>
                <w:lang w:val="en-US"/>
              </w:rPr>
              <w:t>WWCC required</w:t>
            </w:r>
          </w:p>
        </w:tc>
      </w:tr>
      <w:tr w:rsidR="00011EE6" w:rsidRPr="003E7662" w14:paraId="4FAFFDF4" w14:textId="77777777" w:rsidTr="00421DFD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AA5DDCC" w14:textId="77777777" w:rsidR="00011EE6" w:rsidRPr="009E31DA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4472C4" w:themeColor="accent1"/>
            </w:tcBorders>
          </w:tcPr>
          <w:p w14:paraId="683AA3DD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FFFFF" w:themeFill="background1"/>
          </w:tcPr>
          <w:p w14:paraId="2CAD3D70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FFFFF" w:themeFill="background1"/>
          </w:tcPr>
          <w:p w14:paraId="0D1AB799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4472C4" w:themeColor="accent1"/>
              <w:bottom w:val="single" w:sz="4" w:space="0" w:color="auto"/>
            </w:tcBorders>
            <w:shd w:val="clear" w:color="auto" w:fill="D0CECE" w:themeFill="background2" w:themeFillShade="E6"/>
          </w:tcPr>
          <w:p w14:paraId="55022E1D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1206E61B" w14:textId="77777777" w:rsidTr="00421DFD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DAE574D" w14:textId="77777777" w:rsidR="00011EE6" w:rsidRDefault="00011EE6" w:rsidP="00011EE6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4472C4" w:themeColor="accent1"/>
            </w:tcBorders>
            <w:shd w:val="clear" w:color="auto" w:fill="FFFFFF" w:themeFill="background1"/>
          </w:tcPr>
          <w:p w14:paraId="145800C3" w14:textId="77777777" w:rsidR="00011EE6" w:rsidRPr="0022608F" w:rsidRDefault="00011EE6" w:rsidP="00011EE6">
            <w:pPr>
              <w:rPr>
                <w:color w:val="FFFFFF" w:themeColor="background1"/>
              </w:rPr>
            </w:pPr>
          </w:p>
        </w:tc>
        <w:tc>
          <w:tcPr>
            <w:tcW w:w="1275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FFFFF" w:themeFill="background1"/>
          </w:tcPr>
          <w:p w14:paraId="0F21FFE0" w14:textId="77777777" w:rsidR="00011EE6" w:rsidRDefault="00011EE6" w:rsidP="00011EE6"/>
        </w:tc>
        <w:tc>
          <w:tcPr>
            <w:tcW w:w="1276" w:type="dxa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shd w:val="clear" w:color="auto" w:fill="FFFFFF" w:themeFill="background1"/>
          </w:tcPr>
          <w:p w14:paraId="2661EF58" w14:textId="77777777" w:rsidR="00011EE6" w:rsidRDefault="00011EE6" w:rsidP="00011EE6"/>
        </w:tc>
        <w:tc>
          <w:tcPr>
            <w:tcW w:w="1276" w:type="dxa"/>
            <w:tcBorders>
              <w:top w:val="single" w:sz="4" w:space="0" w:color="auto"/>
              <w:left w:val="single" w:sz="6" w:space="0" w:color="4472C4" w:themeColor="accent1"/>
              <w:bottom w:val="single" w:sz="4" w:space="0" w:color="auto"/>
            </w:tcBorders>
            <w:shd w:val="clear" w:color="auto" w:fill="D0CECE" w:themeFill="background2" w:themeFillShade="E6"/>
          </w:tcPr>
          <w:p w14:paraId="1627DAF0" w14:textId="77777777" w:rsidR="00011EE6" w:rsidRDefault="00011EE6" w:rsidP="00011EE6"/>
        </w:tc>
      </w:tr>
      <w:tr w:rsidR="00405E07" w:rsidRPr="003E7662" w14:paraId="499F6E93" w14:textId="77777777" w:rsidTr="0017176F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B66723" w14:textId="77777777" w:rsidR="00405E07" w:rsidRPr="003E7662" w:rsidRDefault="00405E07" w:rsidP="00011EE6">
            <w:pPr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Eucharistic Minister: Church Only</w:t>
            </w:r>
          </w:p>
        </w:tc>
      </w:tr>
      <w:tr w:rsidR="00011EE6" w:rsidRPr="003E7662" w14:paraId="595E15DD" w14:textId="77777777" w:rsidTr="00B76CB1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461D479" w14:textId="77777777" w:rsidR="00011EE6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820DBFB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FA40499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251484F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34FD9A9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00A6AB3A" w14:textId="77777777" w:rsidTr="00B76CB1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979A7AA" w14:textId="77777777" w:rsidR="00011EE6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B21D936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C96A5C9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A630090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3196790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051D4F8F" w14:textId="77777777" w:rsidTr="00B76CB1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5036E1F" w14:textId="77777777" w:rsidR="00011EE6" w:rsidRPr="0088653E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FA45F84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FF123E0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0FA1B06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5EB7612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2016D754" w14:textId="77777777" w:rsidTr="00621079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081D6B6" w14:textId="77777777" w:rsidR="00011EE6" w:rsidRPr="003E7662" w:rsidRDefault="00011EE6" w:rsidP="00011EE6">
            <w:pPr>
              <w:rPr>
                <w:lang w:val="en-US"/>
              </w:rPr>
            </w:pPr>
            <w:r w:rsidRPr="0088653E">
              <w:rPr>
                <w:b/>
                <w:sz w:val="24"/>
                <w:szCs w:val="24"/>
                <w:lang w:val="en-US"/>
              </w:rPr>
              <w:t>St Vinnies Rep</w:t>
            </w:r>
            <w:r>
              <w:rPr>
                <w:b/>
                <w:sz w:val="24"/>
                <w:szCs w:val="24"/>
                <w:lang w:val="en-US"/>
              </w:rPr>
              <w:t>s</w:t>
            </w:r>
            <w:r w:rsidR="00421DFD">
              <w:rPr>
                <w:b/>
                <w:sz w:val="24"/>
                <w:szCs w:val="24"/>
                <w:lang w:val="en-US"/>
              </w:rPr>
              <w:t xml:space="preserve"> – Proof of training required</w:t>
            </w:r>
          </w:p>
        </w:tc>
      </w:tr>
      <w:tr w:rsidR="00011EE6" w:rsidRPr="003E7662" w14:paraId="063578F5" w14:textId="77777777" w:rsidTr="00173313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74F6D29" w14:textId="77777777" w:rsidR="00011EE6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1B87DA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4377464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E78CAAA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B03A749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5B7C88A0" w14:textId="77777777" w:rsidTr="00173313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C6E15F6" w14:textId="77777777" w:rsidR="00011EE6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4D58BB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051DA05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F25D4B8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95E8E0F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5D0AF6C5" w14:textId="77777777" w:rsidTr="00173313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3923E49" w14:textId="77777777" w:rsidR="00011EE6" w:rsidRPr="0088653E" w:rsidRDefault="00011EE6" w:rsidP="00011EE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6C6065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4BACF6B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DB415B6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0B1B8CB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76D64248" w14:textId="77777777" w:rsidTr="004A6D8A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A9D829" w14:textId="77777777" w:rsidR="00011EE6" w:rsidRPr="003E7662" w:rsidRDefault="00011EE6" w:rsidP="00011EE6">
            <w:pPr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Lector</w:t>
            </w:r>
          </w:p>
        </w:tc>
      </w:tr>
      <w:tr w:rsidR="00011EE6" w:rsidRPr="003E7662" w14:paraId="076DA33A" w14:textId="77777777" w:rsidTr="00B76CB1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4B9B680" w14:textId="77777777" w:rsidR="00011EE6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39B072C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D6EDF13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170CFAC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FDB9EF2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52FFF3A6" w14:textId="77777777" w:rsidTr="00B76CB1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41BA9EF" w14:textId="77777777" w:rsidR="00011EE6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5302B4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F9B74CD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9DCCC45" w14:textId="77777777" w:rsidR="00011EE6" w:rsidRPr="003E7662" w:rsidRDefault="00011EE6" w:rsidP="00011EE6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69526D7" w14:textId="77777777" w:rsidR="00011EE6" w:rsidRPr="003E7662" w:rsidRDefault="00011EE6" w:rsidP="00011EE6">
            <w:pPr>
              <w:rPr>
                <w:lang w:val="en-US"/>
              </w:rPr>
            </w:pPr>
          </w:p>
        </w:tc>
      </w:tr>
      <w:tr w:rsidR="00011EE6" w:rsidRPr="003E7662" w14:paraId="02FB94DF" w14:textId="77777777" w:rsidTr="007456F7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3316B9" w14:textId="77777777" w:rsidR="00011EE6" w:rsidRPr="003E7662" w:rsidRDefault="00011EE6" w:rsidP="00011EE6">
            <w:pPr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lastRenderedPageBreak/>
              <w:t>Data Projection</w:t>
            </w:r>
            <w:r w:rsidR="00173313">
              <w:rPr>
                <w:b/>
                <w:sz w:val="24"/>
                <w:lang w:val="en-US"/>
              </w:rPr>
              <w:t xml:space="preserve"> </w:t>
            </w:r>
          </w:p>
        </w:tc>
      </w:tr>
      <w:tr w:rsidR="00173313" w:rsidRPr="003E7662" w14:paraId="475C76CF" w14:textId="77777777" w:rsidTr="00391152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88AE470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6A63B9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380822C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40E9199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DF47C97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3697AF09" w14:textId="77777777" w:rsidTr="00391152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146C7C1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6A07CF" w14:textId="77777777" w:rsidR="00173313" w:rsidRPr="00622B05" w:rsidRDefault="00173313" w:rsidP="00173313">
            <w:pPr>
              <w:rPr>
                <w:color w:val="FFFFFF" w:themeColor="background1"/>
                <w:lang w:val="en-US"/>
              </w:rPr>
            </w:pPr>
            <w:r w:rsidRPr="00622B05">
              <w:rPr>
                <w:color w:val="FFFFFF" w:themeColor="background1"/>
                <w:lang w:val="en-US"/>
              </w:rPr>
              <w:t>Papers out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5BA8218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F1D89CA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B3BF7A1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72623102" w14:textId="77777777" w:rsidTr="00391152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22B40C" w14:textId="77777777" w:rsidR="00173313" w:rsidRPr="003E7662" w:rsidRDefault="00173313" w:rsidP="00173313">
            <w:pPr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>Welcomer</w:t>
            </w:r>
            <w:r w:rsidR="00391152">
              <w:rPr>
                <w:b/>
                <w:sz w:val="24"/>
                <w:lang w:val="en-US"/>
              </w:rPr>
              <w:t>/Check In</w:t>
            </w:r>
          </w:p>
        </w:tc>
      </w:tr>
      <w:tr w:rsidR="00173313" w:rsidRPr="003E7662" w14:paraId="4B3261A9" w14:textId="77777777" w:rsidTr="00391152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BFF1549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E0593A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0CBD965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75FAA91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C1F6354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23D7048C" w14:textId="77777777" w:rsidTr="00B76CB1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66D9698F" w14:textId="77777777" w:rsidR="00173313" w:rsidRPr="003F2BAA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DB372A2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84188F8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5305CF2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B6A9B5C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61402658" w14:textId="77777777" w:rsidTr="00B76CB1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0AD62676" w14:textId="77777777" w:rsidR="00173313" w:rsidRPr="003F2BAA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8E27CD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C99C062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176526E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3453648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754AB13A" w14:textId="77777777" w:rsidTr="00B76CB1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50BF507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6C3FF6F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082B22C3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9E159B8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53BE19A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66D366F0" w14:textId="77777777" w:rsidTr="0046050F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4D7DE792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2299C49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15D8AF7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CA8F5AE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8E5E6C8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2571A630" w14:textId="77777777" w:rsidTr="0044131D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720EEAF" w14:textId="5658F353" w:rsidR="00173313" w:rsidRPr="003E7662" w:rsidRDefault="00173313" w:rsidP="00173313">
            <w:pPr>
              <w:rPr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Offertory </w:t>
            </w:r>
          </w:p>
        </w:tc>
      </w:tr>
      <w:tr w:rsidR="00173313" w:rsidRPr="003E7662" w14:paraId="0EC4AEC8" w14:textId="77777777" w:rsidTr="00F72B4F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14014786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1891E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1960888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3D231EF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1D26049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054D1E63" w14:textId="77777777" w:rsidTr="00F72B4F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A71F577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2A2A8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186EB5C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0000AA6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CA58787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685A126D" w14:textId="77777777" w:rsidTr="00F72B4F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A93755B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0A2982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EE72709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4D150B3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D11A0FE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2B28D082" w14:textId="77777777" w:rsidTr="00F55FF6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281DDDA" w14:textId="2D7B8AA0" w:rsidR="00173313" w:rsidRPr="00391152" w:rsidRDefault="00173313" w:rsidP="00173313">
            <w:pPr>
              <w:rPr>
                <w:sz w:val="24"/>
                <w:szCs w:val="24"/>
                <w:lang w:val="en-US"/>
              </w:rPr>
            </w:pPr>
            <w:r w:rsidRPr="00391152">
              <w:rPr>
                <w:b/>
                <w:sz w:val="24"/>
                <w:szCs w:val="24"/>
                <w:lang w:val="en-US"/>
              </w:rPr>
              <w:t xml:space="preserve">Catering </w:t>
            </w:r>
          </w:p>
        </w:tc>
      </w:tr>
      <w:tr w:rsidR="00173313" w:rsidRPr="003E7662" w14:paraId="0CD6A61E" w14:textId="77777777" w:rsidTr="00F72B4F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57D3DCAC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59D54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931A078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FE5E64C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1C0CF1E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786FB6FA" w14:textId="77777777" w:rsidTr="00F72B4F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1AF75E3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A46A7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3854F8F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C49E117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94CF56A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2FDB3062" w14:textId="77777777" w:rsidTr="00F72B4F">
        <w:trPr>
          <w:trHeight w:val="6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70CB7BFE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0C41F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050B50D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33E7AC1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EF81F73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53CDFCBB" w14:textId="77777777" w:rsidTr="00F72B4F">
        <w:trPr>
          <w:trHeight w:val="68"/>
        </w:trPr>
        <w:tc>
          <w:tcPr>
            <w:tcW w:w="4962" w:type="dxa"/>
            <w:tcBorders>
              <w:top w:val="single" w:sz="4" w:space="0" w:color="auto"/>
            </w:tcBorders>
          </w:tcPr>
          <w:p w14:paraId="06DBDC86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7A7A5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9D729CD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E6B748A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B62AE85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421DFD" w:rsidRPr="003E7662" w14:paraId="6FD2C65B" w14:textId="77777777" w:rsidTr="00B433F0">
        <w:trPr>
          <w:trHeight w:val="68"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14:paraId="206578AA" w14:textId="7781DCEF" w:rsidR="00421DFD" w:rsidRPr="003E7662" w:rsidRDefault="00421DFD" w:rsidP="00173313">
            <w:pPr>
              <w:rPr>
                <w:lang w:val="en-US"/>
              </w:rPr>
            </w:pPr>
            <w:r w:rsidRPr="00391152">
              <w:rPr>
                <w:b/>
                <w:sz w:val="24"/>
                <w:szCs w:val="24"/>
                <w:lang w:val="en-US"/>
              </w:rPr>
              <w:t xml:space="preserve">Flower Arranging </w:t>
            </w:r>
          </w:p>
        </w:tc>
      </w:tr>
      <w:tr w:rsidR="00173313" w:rsidRPr="003E7662" w14:paraId="5CAD24F0" w14:textId="77777777" w:rsidTr="00F72B4F">
        <w:trPr>
          <w:trHeight w:val="68"/>
        </w:trPr>
        <w:tc>
          <w:tcPr>
            <w:tcW w:w="4962" w:type="dxa"/>
            <w:tcBorders>
              <w:top w:val="single" w:sz="4" w:space="0" w:color="auto"/>
            </w:tcBorders>
          </w:tcPr>
          <w:p w14:paraId="04107E88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2E96C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15188AF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FF5811B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866D95A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6A72DB3C" w14:textId="77777777" w:rsidTr="00F72B4F">
        <w:trPr>
          <w:trHeight w:val="68"/>
        </w:trPr>
        <w:tc>
          <w:tcPr>
            <w:tcW w:w="4962" w:type="dxa"/>
            <w:tcBorders>
              <w:top w:val="single" w:sz="4" w:space="0" w:color="auto"/>
            </w:tcBorders>
          </w:tcPr>
          <w:p w14:paraId="796F03D2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27A10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1B418B83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C91CFF2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40E348F6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  <w:tr w:rsidR="00173313" w:rsidRPr="003E7662" w14:paraId="0BEC6600" w14:textId="77777777" w:rsidTr="00F72B4F">
        <w:trPr>
          <w:trHeight w:val="68"/>
        </w:trPr>
        <w:tc>
          <w:tcPr>
            <w:tcW w:w="4962" w:type="dxa"/>
            <w:tcBorders>
              <w:top w:val="single" w:sz="4" w:space="0" w:color="auto"/>
            </w:tcBorders>
          </w:tcPr>
          <w:p w14:paraId="53516CC7" w14:textId="77777777" w:rsidR="00173313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70247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6EAF64E3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59BE457C" w14:textId="77777777" w:rsidR="00173313" w:rsidRPr="003E7662" w:rsidRDefault="00173313" w:rsidP="00173313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737C8AF9" w14:textId="77777777" w:rsidR="00173313" w:rsidRPr="003E7662" w:rsidRDefault="00173313" w:rsidP="00173313">
            <w:pPr>
              <w:rPr>
                <w:lang w:val="en-US"/>
              </w:rPr>
            </w:pPr>
          </w:p>
        </w:tc>
      </w:tr>
    </w:tbl>
    <w:p w14:paraId="0711C513" w14:textId="77777777" w:rsidR="003E7662" w:rsidRPr="003E7662" w:rsidRDefault="003E7662" w:rsidP="003E7662">
      <w:pPr>
        <w:spacing w:after="0"/>
        <w:rPr>
          <w:lang w:val="en-US"/>
        </w:rPr>
      </w:pPr>
    </w:p>
    <w:sectPr w:rsidR="003E7662" w:rsidRPr="003E7662" w:rsidSect="005B69B7">
      <w:headerReference w:type="default" r:id="rId6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882B" w14:textId="77777777" w:rsidR="00574B84" w:rsidRDefault="00574B84" w:rsidP="00405E07">
      <w:pPr>
        <w:spacing w:after="0" w:line="240" w:lineRule="auto"/>
      </w:pPr>
      <w:r>
        <w:separator/>
      </w:r>
    </w:p>
  </w:endnote>
  <w:endnote w:type="continuationSeparator" w:id="0">
    <w:p w14:paraId="2F2B8DB1" w14:textId="77777777" w:rsidR="00574B84" w:rsidRDefault="00574B84" w:rsidP="0040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C4186" w14:textId="77777777" w:rsidR="00574B84" w:rsidRDefault="00574B84" w:rsidP="00405E07">
      <w:pPr>
        <w:spacing w:after="0" w:line="240" w:lineRule="auto"/>
      </w:pPr>
      <w:r>
        <w:separator/>
      </w:r>
    </w:p>
  </w:footnote>
  <w:footnote w:type="continuationSeparator" w:id="0">
    <w:p w14:paraId="27258DCA" w14:textId="77777777" w:rsidR="00574B84" w:rsidRDefault="00574B84" w:rsidP="0040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714" w:type="dxa"/>
      <w:tblLayout w:type="fixed"/>
      <w:tblLook w:val="0480" w:firstRow="0" w:lastRow="0" w:firstColumn="1" w:lastColumn="0" w:noHBand="0" w:noVBand="1"/>
    </w:tblPr>
    <w:tblGrid>
      <w:gridCol w:w="4962"/>
      <w:gridCol w:w="1276"/>
      <w:gridCol w:w="1275"/>
      <w:gridCol w:w="1276"/>
      <w:gridCol w:w="1276"/>
    </w:tblGrid>
    <w:tr w:rsidR="00405E07" w:rsidRPr="003E7662" w14:paraId="6C24396F" w14:textId="77777777" w:rsidTr="00313EA8">
      <w:trPr>
        <w:trHeight w:val="290"/>
      </w:trPr>
      <w:tc>
        <w:tcPr>
          <w:tcW w:w="4962" w:type="dxa"/>
          <w:tcBorders>
            <w:bottom w:val="single" w:sz="4" w:space="0" w:color="auto"/>
          </w:tcBorders>
        </w:tcPr>
        <w:p w14:paraId="7D57D040" w14:textId="77777777" w:rsidR="00405E07" w:rsidRPr="00405E07" w:rsidRDefault="00405E07" w:rsidP="00421DFD">
          <w:pPr>
            <w:ind w:left="108" w:hanging="108"/>
            <w:rPr>
              <w:b/>
              <w:sz w:val="28"/>
              <w:szCs w:val="28"/>
              <w:lang w:val="en-US"/>
            </w:rPr>
          </w:pPr>
          <w:r>
            <w:rPr>
              <w:b/>
              <w:sz w:val="28"/>
              <w:szCs w:val="28"/>
              <w:lang w:val="en-US"/>
            </w:rPr>
            <w:t>Parish</w:t>
          </w:r>
          <w:r w:rsidRPr="00405E07">
            <w:rPr>
              <w:b/>
              <w:sz w:val="28"/>
              <w:szCs w:val="28"/>
              <w:lang w:val="en-US"/>
            </w:rPr>
            <w:t xml:space="preserve"> Volunteer List – Parish name</w:t>
          </w:r>
        </w:p>
      </w:tc>
      <w:tc>
        <w:tcPr>
          <w:tcW w:w="2551" w:type="dxa"/>
          <w:gridSpan w:val="2"/>
          <w:tcBorders>
            <w:bottom w:val="single" w:sz="4" w:space="0" w:color="auto"/>
          </w:tcBorders>
        </w:tcPr>
        <w:p w14:paraId="2CDD1279" w14:textId="77777777" w:rsidR="00405E07" w:rsidRPr="003E7662" w:rsidRDefault="00405E07" w:rsidP="00405E07">
          <w:pPr>
            <w:ind w:left="39"/>
            <w:rPr>
              <w:lang w:val="en-US"/>
            </w:rPr>
          </w:pPr>
          <w:r>
            <w:rPr>
              <w:lang w:val="en-US"/>
            </w:rPr>
            <w:t xml:space="preserve">Date </w:t>
          </w:r>
          <w:r w:rsidRPr="003E7662">
            <w:rPr>
              <w:lang w:val="en-US"/>
            </w:rPr>
            <w:t xml:space="preserve">Training </w:t>
          </w:r>
          <w:r>
            <w:rPr>
              <w:lang w:val="en-US"/>
            </w:rPr>
            <w:t>completed</w:t>
          </w:r>
        </w:p>
      </w:tc>
      <w:tc>
        <w:tcPr>
          <w:tcW w:w="2552" w:type="dxa"/>
          <w:gridSpan w:val="2"/>
          <w:tcBorders>
            <w:bottom w:val="single" w:sz="4" w:space="0" w:color="auto"/>
          </w:tcBorders>
        </w:tcPr>
        <w:p w14:paraId="381A8319" w14:textId="77777777" w:rsidR="00405E07" w:rsidRPr="003E7662" w:rsidRDefault="00405E07" w:rsidP="00405E07">
          <w:pPr>
            <w:rPr>
              <w:lang w:val="en-US"/>
            </w:rPr>
          </w:pPr>
          <w:r>
            <w:rPr>
              <w:lang w:val="en-US"/>
            </w:rPr>
            <w:t># No. and expiry date</w:t>
          </w:r>
        </w:p>
      </w:tc>
    </w:tr>
    <w:tr w:rsidR="00405E07" w:rsidRPr="003E7662" w14:paraId="07C2621B" w14:textId="77777777" w:rsidTr="00313EA8">
      <w:trPr>
        <w:trHeight w:val="505"/>
      </w:trPr>
      <w:tc>
        <w:tcPr>
          <w:tcW w:w="4962" w:type="dxa"/>
          <w:tcBorders>
            <w:bottom w:val="single" w:sz="4" w:space="0" w:color="auto"/>
          </w:tcBorders>
        </w:tcPr>
        <w:p w14:paraId="44BC51FB" w14:textId="77777777" w:rsidR="00405E07" w:rsidRDefault="00405E07" w:rsidP="00405E07">
          <w:pPr>
            <w:rPr>
              <w:lang w:val="en-US"/>
            </w:rPr>
          </w:pPr>
        </w:p>
        <w:p w14:paraId="07A1F15D" w14:textId="77777777" w:rsidR="00405E07" w:rsidRPr="003E7662" w:rsidRDefault="00405E07" w:rsidP="00405E07">
          <w:pPr>
            <w:rPr>
              <w:lang w:val="en-US"/>
            </w:rPr>
          </w:pPr>
          <w:r>
            <w:rPr>
              <w:lang w:val="en-US"/>
            </w:rPr>
            <w:t>Names</w:t>
          </w:r>
          <w:r w:rsidRPr="003E7662">
            <w:rPr>
              <w:lang w:val="en-US"/>
            </w:rPr>
            <w:tab/>
          </w:r>
          <w:r w:rsidRPr="003E7662">
            <w:rPr>
              <w:lang w:val="en-US"/>
            </w:rPr>
            <w:tab/>
          </w:r>
          <w:r w:rsidRPr="003E7662">
            <w:rPr>
              <w:lang w:val="en-US"/>
            </w:rPr>
            <w:tab/>
          </w:r>
        </w:p>
      </w:tc>
      <w:tc>
        <w:tcPr>
          <w:tcW w:w="1276" w:type="dxa"/>
          <w:tcBorders>
            <w:bottom w:val="single" w:sz="4" w:space="0" w:color="auto"/>
          </w:tcBorders>
        </w:tcPr>
        <w:p w14:paraId="6AB534D4" w14:textId="77777777" w:rsidR="00405E07" w:rsidRPr="003E7662" w:rsidRDefault="00405E07" w:rsidP="00405E07">
          <w:pPr>
            <w:jc w:val="center"/>
            <w:rPr>
              <w:lang w:val="en-US"/>
            </w:rPr>
          </w:pPr>
          <w:r>
            <w:rPr>
              <w:lang w:val="en-US"/>
            </w:rPr>
            <w:t>Level 1</w:t>
          </w:r>
        </w:p>
      </w:tc>
      <w:tc>
        <w:tcPr>
          <w:tcW w:w="1275" w:type="dxa"/>
          <w:tcBorders>
            <w:bottom w:val="single" w:sz="4" w:space="0" w:color="auto"/>
          </w:tcBorders>
        </w:tcPr>
        <w:p w14:paraId="44B8A41F" w14:textId="77777777" w:rsidR="00405E07" w:rsidRPr="003E7662" w:rsidRDefault="00405E07" w:rsidP="00405E07">
          <w:pPr>
            <w:jc w:val="center"/>
            <w:rPr>
              <w:lang w:val="en-US"/>
            </w:rPr>
          </w:pPr>
          <w:r w:rsidRPr="00421DFD">
            <w:rPr>
              <w:color w:val="4472C4" w:themeColor="accent1"/>
              <w:lang w:val="en-US"/>
            </w:rPr>
            <w:t>Mandatory Reporting</w:t>
          </w:r>
        </w:p>
      </w:tc>
      <w:tc>
        <w:tcPr>
          <w:tcW w:w="1276" w:type="dxa"/>
          <w:tcBorders>
            <w:bottom w:val="single" w:sz="4" w:space="0" w:color="auto"/>
          </w:tcBorders>
        </w:tcPr>
        <w:p w14:paraId="7A7D23CE" w14:textId="77777777" w:rsidR="00405E07" w:rsidRPr="000A4481" w:rsidRDefault="00405E07" w:rsidP="00405E07">
          <w:pPr>
            <w:ind w:left="180"/>
            <w:rPr>
              <w:b/>
              <w:color w:val="4472C4" w:themeColor="accent1"/>
              <w:lang w:val="en-US"/>
            </w:rPr>
          </w:pPr>
          <w:r w:rsidRPr="000A4481">
            <w:rPr>
              <w:b/>
              <w:color w:val="4472C4" w:themeColor="accent1"/>
              <w:lang w:val="en-US"/>
            </w:rPr>
            <w:t>WWCC</w:t>
          </w:r>
        </w:p>
        <w:p w14:paraId="2DD3A147" w14:textId="77777777" w:rsidR="00405E07" w:rsidRPr="003E7662" w:rsidRDefault="00405E07" w:rsidP="00405E07">
          <w:pPr>
            <w:rPr>
              <w:lang w:val="en-US"/>
            </w:rPr>
          </w:pPr>
        </w:p>
      </w:tc>
      <w:tc>
        <w:tcPr>
          <w:tcW w:w="1276" w:type="dxa"/>
          <w:tcBorders>
            <w:bottom w:val="single" w:sz="4" w:space="0" w:color="auto"/>
          </w:tcBorders>
        </w:tcPr>
        <w:p w14:paraId="2ADEFBFB" w14:textId="77777777" w:rsidR="00405E07" w:rsidRPr="003E7662" w:rsidRDefault="00405E07" w:rsidP="00405E07">
          <w:pPr>
            <w:ind w:left="108"/>
            <w:rPr>
              <w:lang w:val="en-US"/>
            </w:rPr>
          </w:pPr>
          <w:r w:rsidRPr="001D14E0">
            <w:rPr>
              <w:color w:val="FF0000"/>
              <w:lang w:val="en-US"/>
            </w:rPr>
            <w:t>NHPC</w:t>
          </w:r>
          <w:r>
            <w:rPr>
              <w:lang w:val="en-US"/>
            </w:rPr>
            <w:t xml:space="preserve"> </w:t>
          </w:r>
        </w:p>
        <w:p w14:paraId="4775A832" w14:textId="77777777" w:rsidR="00405E07" w:rsidRPr="003E7662" w:rsidRDefault="00405E07" w:rsidP="00405E07">
          <w:pPr>
            <w:rPr>
              <w:lang w:val="en-US"/>
            </w:rPr>
          </w:pPr>
        </w:p>
      </w:tc>
    </w:tr>
  </w:tbl>
  <w:p w14:paraId="473A546A" w14:textId="77777777" w:rsidR="00405E07" w:rsidRDefault="00405E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62"/>
    <w:rsid w:val="00011128"/>
    <w:rsid w:val="00011EE6"/>
    <w:rsid w:val="00060D36"/>
    <w:rsid w:val="000A4481"/>
    <w:rsid w:val="000E0250"/>
    <w:rsid w:val="000F0012"/>
    <w:rsid w:val="00131BF6"/>
    <w:rsid w:val="00173313"/>
    <w:rsid w:val="001D14E0"/>
    <w:rsid w:val="0022608F"/>
    <w:rsid w:val="002F6D05"/>
    <w:rsid w:val="00391152"/>
    <w:rsid w:val="003E7662"/>
    <w:rsid w:val="003F2BAA"/>
    <w:rsid w:val="00405E07"/>
    <w:rsid w:val="00421DFD"/>
    <w:rsid w:val="0046050F"/>
    <w:rsid w:val="00574B84"/>
    <w:rsid w:val="005B69B7"/>
    <w:rsid w:val="005C564C"/>
    <w:rsid w:val="00622B05"/>
    <w:rsid w:val="006A71CA"/>
    <w:rsid w:val="006C7CB1"/>
    <w:rsid w:val="00722C42"/>
    <w:rsid w:val="00736967"/>
    <w:rsid w:val="007456F7"/>
    <w:rsid w:val="0088653E"/>
    <w:rsid w:val="008D23D1"/>
    <w:rsid w:val="00955BA0"/>
    <w:rsid w:val="009E31DA"/>
    <w:rsid w:val="00A22CAE"/>
    <w:rsid w:val="00B07CB7"/>
    <w:rsid w:val="00B17D72"/>
    <w:rsid w:val="00B76CB1"/>
    <w:rsid w:val="00BB32A9"/>
    <w:rsid w:val="00CA4D47"/>
    <w:rsid w:val="00CE5F7C"/>
    <w:rsid w:val="00D15DF1"/>
    <w:rsid w:val="00DC3DC1"/>
    <w:rsid w:val="00F72B4F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ACE350"/>
  <w15:chartTrackingRefBased/>
  <w15:docId w15:val="{9AD35CC8-9C87-483E-BEE6-0B7AF202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13"/>
  </w:style>
  <w:style w:type="paragraph" w:styleId="Heading1">
    <w:name w:val="heading 1"/>
    <w:basedOn w:val="Normal"/>
    <w:next w:val="Normal"/>
    <w:link w:val="Heading1Char"/>
    <w:uiPriority w:val="9"/>
    <w:qFormat/>
    <w:rsid w:val="003E7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E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9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5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E07"/>
  </w:style>
  <w:style w:type="paragraph" w:styleId="Footer">
    <w:name w:val="footer"/>
    <w:basedOn w:val="Normal"/>
    <w:link w:val="FooterChar"/>
    <w:uiPriority w:val="99"/>
    <w:unhideWhenUsed/>
    <w:rsid w:val="00405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Davies</dc:creator>
  <cp:keywords/>
  <dc:description/>
  <cp:lastModifiedBy>Michelle Davies</cp:lastModifiedBy>
  <cp:revision>4</cp:revision>
  <cp:lastPrinted>2022-01-06T02:10:00Z</cp:lastPrinted>
  <dcterms:created xsi:type="dcterms:W3CDTF">2022-01-06T03:09:00Z</dcterms:created>
  <dcterms:modified xsi:type="dcterms:W3CDTF">2024-03-10T23:04:00Z</dcterms:modified>
</cp:coreProperties>
</file>